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F03" w:rsidRPr="003850DF" w:rsidRDefault="00B57F03" w:rsidP="003850DF">
      <w:pPr>
        <w:widowControl/>
        <w:spacing w:after="150"/>
        <w:contextualSpacing/>
        <w:jc w:val="left"/>
        <w:rPr>
          <w:rFonts w:asciiTheme="minorEastAsia" w:hAnsiTheme="minorEastAsia" w:cs="宋体"/>
          <w:color w:val="333333"/>
          <w:kern w:val="0"/>
          <w:sz w:val="28"/>
          <w:szCs w:val="28"/>
        </w:rPr>
      </w:pPr>
      <w:r w:rsidRPr="003850DF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附件</w:t>
      </w:r>
      <w:r w:rsidR="00236D75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1</w:t>
      </w:r>
      <w:r w:rsidRPr="003850DF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:</w:t>
      </w:r>
    </w:p>
    <w:p w:rsidR="00B57F03" w:rsidRPr="003850DF" w:rsidRDefault="00B57F03" w:rsidP="003850DF">
      <w:pPr>
        <w:widowControl/>
        <w:spacing w:after="150"/>
        <w:contextualSpacing/>
        <w:jc w:val="center"/>
        <w:rPr>
          <w:rFonts w:ascii="宋体" w:eastAsia="宋体" w:hAnsi="宋体" w:cs="宋体"/>
          <w:b/>
          <w:color w:val="333333"/>
          <w:kern w:val="0"/>
          <w:sz w:val="24"/>
          <w:szCs w:val="24"/>
        </w:rPr>
      </w:pPr>
      <w:r w:rsidRPr="003850DF">
        <w:rPr>
          <w:rFonts w:ascii="方正小标宋简体" w:eastAsia="方正小标宋简体" w:hAnsi="宋体" w:cs="宋体" w:hint="eastAsia"/>
          <w:b/>
          <w:color w:val="333333"/>
          <w:kern w:val="0"/>
          <w:sz w:val="36"/>
          <w:szCs w:val="36"/>
        </w:rPr>
        <w:t>第三届中国国际进口博览会</w:t>
      </w:r>
    </w:p>
    <w:p w:rsidR="00B57F03" w:rsidRPr="00B57F03" w:rsidRDefault="00B57F03" w:rsidP="003850DF">
      <w:pPr>
        <w:widowControl/>
        <w:spacing w:after="150"/>
        <w:contextualSpacing/>
        <w:jc w:val="center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3850DF">
        <w:rPr>
          <w:rFonts w:ascii="方正小标宋简体" w:eastAsia="方正小标宋简体" w:hAnsi="宋体" w:cs="宋体" w:hint="eastAsia"/>
          <w:b/>
          <w:color w:val="333333"/>
          <w:kern w:val="0"/>
          <w:sz w:val="36"/>
          <w:szCs w:val="36"/>
        </w:rPr>
        <w:t>专业观众报名注册须知</w:t>
      </w:r>
    </w:p>
    <w:p w:rsidR="00B57F03" w:rsidRPr="00B57F03" w:rsidRDefault="00B57F03" w:rsidP="003850DF">
      <w:pPr>
        <w:widowControl/>
        <w:contextualSpacing/>
        <w:jc w:val="left"/>
        <w:rPr>
          <w:rFonts w:ascii="Helvetica" w:eastAsia="宋体" w:hAnsi="Helvetica" w:cs="Arial"/>
          <w:color w:val="333333"/>
          <w:kern w:val="0"/>
          <w:szCs w:val="21"/>
        </w:rPr>
      </w:pPr>
    </w:p>
    <w:p w:rsidR="00B57F03" w:rsidRPr="00B57F03" w:rsidRDefault="00B57F03" w:rsidP="00C17596">
      <w:pPr>
        <w:widowControl/>
        <w:spacing w:after="150" w:line="480" w:lineRule="exact"/>
        <w:ind w:firstLine="640"/>
        <w:contextualSpacing/>
        <w:jc w:val="left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B57F03">
        <w:rPr>
          <w:rFonts w:ascii="黑体" w:eastAsia="黑体" w:hAnsi="黑体" w:cs="宋体" w:hint="eastAsia"/>
          <w:color w:val="333333"/>
          <w:kern w:val="0"/>
          <w:sz w:val="32"/>
          <w:szCs w:val="32"/>
        </w:rPr>
        <w:t>一、报名原则</w:t>
      </w:r>
    </w:p>
    <w:p w:rsidR="00B57F03" w:rsidRPr="00C17596" w:rsidRDefault="00B57F03" w:rsidP="00C17596">
      <w:pPr>
        <w:widowControl/>
        <w:spacing w:after="150" w:line="480" w:lineRule="exact"/>
        <w:ind w:firstLine="640"/>
        <w:contextualSpacing/>
        <w:jc w:val="left"/>
        <w:rPr>
          <w:rFonts w:ascii="仿宋" w:eastAsia="仿宋" w:hAnsi="仿宋" w:cs="宋体"/>
          <w:color w:val="333333"/>
          <w:kern w:val="0"/>
          <w:sz w:val="24"/>
          <w:szCs w:val="24"/>
        </w:rPr>
      </w:pPr>
      <w:proofErr w:type="gramStart"/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第三届进博会</w:t>
      </w:r>
      <w:proofErr w:type="gramEnd"/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入馆证件采取收费制度，专业观众证件</w:t>
      </w:r>
      <w:r w:rsidR="003850DF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分2类，收费</w:t>
      </w:r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标准为6日—10日证件收费200元/人，8日—10日证件收费100元/人。</w:t>
      </w:r>
      <w:r w:rsidR="003850DF" w:rsidRPr="003850DF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为鼓励采购商参会，</w:t>
      </w:r>
      <w:r w:rsidR="003850DF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我省</w:t>
      </w:r>
      <w:r w:rsidR="003850DF" w:rsidRPr="003850DF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专业观众的证件费用由</w:t>
      </w:r>
      <w:proofErr w:type="gramStart"/>
      <w:r w:rsidR="003850DF" w:rsidRPr="003850DF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省交易</w:t>
      </w:r>
      <w:proofErr w:type="gramEnd"/>
      <w:r w:rsidR="003850DF" w:rsidRPr="003850DF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团统一支付。</w:t>
      </w:r>
      <w:proofErr w:type="gramStart"/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鉴于进博会</w:t>
      </w:r>
      <w:proofErr w:type="gramEnd"/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的规格较高、安保较严，请各单位确保注册时所填报单位及人员信息的完整性、真实性，责任自负。</w:t>
      </w:r>
    </w:p>
    <w:p w:rsidR="00B57F03" w:rsidRPr="00B57F03" w:rsidRDefault="00B57F03" w:rsidP="00C17596">
      <w:pPr>
        <w:widowControl/>
        <w:spacing w:after="150" w:line="480" w:lineRule="exact"/>
        <w:ind w:firstLine="640"/>
        <w:contextualSpacing/>
        <w:jc w:val="left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B57F03">
        <w:rPr>
          <w:rFonts w:ascii="黑体" w:eastAsia="黑体" w:hAnsi="黑体" w:cs="宋体" w:hint="eastAsia"/>
          <w:color w:val="333333"/>
          <w:kern w:val="0"/>
          <w:sz w:val="32"/>
          <w:szCs w:val="32"/>
        </w:rPr>
        <w:t>二、观众分类</w:t>
      </w:r>
    </w:p>
    <w:p w:rsidR="00B57F03" w:rsidRPr="00C17596" w:rsidRDefault="00B57F03" w:rsidP="00C17596">
      <w:pPr>
        <w:widowControl/>
        <w:spacing w:after="150" w:line="480" w:lineRule="exact"/>
        <w:ind w:firstLine="640"/>
        <w:contextualSpacing/>
        <w:jc w:val="left"/>
        <w:rPr>
          <w:rFonts w:ascii="仿宋" w:eastAsia="仿宋" w:hAnsi="仿宋" w:cs="宋体"/>
          <w:color w:val="333333"/>
          <w:kern w:val="0"/>
          <w:sz w:val="24"/>
          <w:szCs w:val="24"/>
        </w:rPr>
      </w:pPr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境内专业观众分为4大类：企业、社会组织、事业单位、政府机构；境外专业观众分为4大类：企业、社会组织、政府机构、其他。</w:t>
      </w:r>
    </w:p>
    <w:p w:rsidR="00B57F03" w:rsidRPr="00B57F03" w:rsidRDefault="00B57F03" w:rsidP="00C17596">
      <w:pPr>
        <w:widowControl/>
        <w:spacing w:after="150" w:line="480" w:lineRule="exact"/>
        <w:ind w:firstLine="640"/>
        <w:contextualSpacing/>
        <w:jc w:val="left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B57F03">
        <w:rPr>
          <w:rFonts w:ascii="黑体" w:eastAsia="黑体" w:hAnsi="黑体" w:cs="宋体" w:hint="eastAsia"/>
          <w:color w:val="333333"/>
          <w:kern w:val="0"/>
          <w:sz w:val="32"/>
          <w:szCs w:val="32"/>
        </w:rPr>
        <w:t>三、报名渠道</w:t>
      </w:r>
    </w:p>
    <w:p w:rsidR="00B57F03" w:rsidRPr="00C17596" w:rsidRDefault="00A96D46" w:rsidP="00C17596">
      <w:pPr>
        <w:widowControl/>
        <w:spacing w:after="150" w:line="480" w:lineRule="exact"/>
        <w:ind w:firstLine="640"/>
        <w:contextualSpacing/>
        <w:jc w:val="left"/>
        <w:rPr>
          <w:rFonts w:ascii="仿宋" w:eastAsia="仿宋" w:hAnsi="仿宋" w:cs="宋体"/>
          <w:color w:val="333333"/>
          <w:kern w:val="0"/>
          <w:sz w:val="24"/>
          <w:szCs w:val="24"/>
        </w:rPr>
      </w:pPr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所有专业观众都需在中国国际进口博览会</w:t>
      </w:r>
      <w:proofErr w:type="gramStart"/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官网或微信公众号</w:t>
      </w:r>
      <w:proofErr w:type="gramEnd"/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上注册、登录。</w:t>
      </w:r>
      <w:proofErr w:type="gramStart"/>
      <w:r w:rsidR="00B57F03"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本届进博</w:t>
      </w:r>
      <w:proofErr w:type="gramEnd"/>
      <w:r w:rsidR="00B57F03"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会注册不再使用邀请码，每家报名单位</w:t>
      </w:r>
      <w:r w:rsidR="00B57F03" w:rsidRPr="00C17596">
        <w:rPr>
          <w:rFonts w:ascii="仿宋" w:eastAsia="仿宋" w:hAnsi="仿宋" w:cs="宋体" w:hint="eastAsia"/>
          <w:b/>
          <w:bCs/>
          <w:kern w:val="0"/>
          <w:sz w:val="32"/>
          <w:szCs w:val="32"/>
        </w:rPr>
        <w:t>选择</w:t>
      </w:r>
      <w:r w:rsidR="00C17596" w:rsidRPr="00C17596">
        <w:rPr>
          <w:rFonts w:ascii="仿宋" w:eastAsia="仿宋" w:hAnsi="仿宋" w:cs="宋体" w:hint="eastAsia"/>
          <w:b/>
          <w:bCs/>
          <w:kern w:val="0"/>
          <w:sz w:val="32"/>
          <w:szCs w:val="32"/>
        </w:rPr>
        <w:t>江苏交易团——</w:t>
      </w:r>
      <w:r w:rsidRPr="00C17596">
        <w:rPr>
          <w:rFonts w:ascii="仿宋" w:eastAsia="仿宋" w:hAnsi="仿宋" w:cs="宋体" w:hint="eastAsia"/>
          <w:b/>
          <w:bCs/>
          <w:kern w:val="0"/>
          <w:sz w:val="32"/>
          <w:szCs w:val="32"/>
        </w:rPr>
        <w:t>苏州</w:t>
      </w:r>
      <w:r w:rsidR="0092171A">
        <w:rPr>
          <w:rFonts w:ascii="仿宋" w:eastAsia="仿宋" w:hAnsi="仿宋" w:cs="宋体" w:hint="eastAsia"/>
          <w:b/>
          <w:bCs/>
          <w:kern w:val="0"/>
          <w:sz w:val="32"/>
          <w:szCs w:val="32"/>
        </w:rPr>
        <w:t>交易分</w:t>
      </w:r>
      <w:r w:rsidR="00B57F03" w:rsidRPr="00C17596">
        <w:rPr>
          <w:rFonts w:ascii="仿宋" w:eastAsia="仿宋" w:hAnsi="仿宋" w:cs="宋体" w:hint="eastAsia"/>
          <w:b/>
          <w:bCs/>
          <w:kern w:val="0"/>
          <w:sz w:val="32"/>
          <w:szCs w:val="32"/>
        </w:rPr>
        <w:t>团</w:t>
      </w:r>
      <w:r w:rsidR="00B57F03"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进行注册。</w:t>
      </w:r>
    </w:p>
    <w:p w:rsidR="00B57F03" w:rsidRPr="00B57F03" w:rsidRDefault="00B57F03" w:rsidP="00C17596">
      <w:pPr>
        <w:widowControl/>
        <w:spacing w:after="150" w:line="480" w:lineRule="exact"/>
        <w:ind w:firstLine="640"/>
        <w:contextualSpacing/>
        <w:jc w:val="left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B57F03">
        <w:rPr>
          <w:rFonts w:ascii="黑体" w:eastAsia="黑体" w:hAnsi="黑体" w:cs="宋体" w:hint="eastAsia"/>
          <w:color w:val="333333"/>
          <w:kern w:val="0"/>
          <w:sz w:val="32"/>
          <w:szCs w:val="32"/>
        </w:rPr>
        <w:t>四、报名流程</w:t>
      </w:r>
    </w:p>
    <w:p w:rsidR="00B57F03" w:rsidRPr="00C17596" w:rsidRDefault="00B57F03" w:rsidP="00C17596">
      <w:pPr>
        <w:widowControl/>
        <w:spacing w:after="150" w:line="480" w:lineRule="exact"/>
        <w:ind w:firstLine="641"/>
        <w:contextualSpacing/>
        <w:jc w:val="left"/>
        <w:rPr>
          <w:rFonts w:ascii="仿宋" w:eastAsia="仿宋" w:hAnsi="仿宋" w:cs="宋体"/>
          <w:color w:val="333333"/>
          <w:kern w:val="0"/>
          <w:sz w:val="24"/>
          <w:szCs w:val="24"/>
        </w:rPr>
      </w:pPr>
      <w:r w:rsidRPr="00C17596">
        <w:rPr>
          <w:rFonts w:ascii="仿宋" w:eastAsia="仿宋" w:hAnsi="仿宋" w:cs="宋体" w:hint="eastAsia"/>
          <w:b/>
          <w:bCs/>
          <w:color w:val="333333"/>
          <w:kern w:val="0"/>
          <w:sz w:val="32"/>
          <w:szCs w:val="32"/>
        </w:rPr>
        <w:t>（一）报名方式</w:t>
      </w:r>
    </w:p>
    <w:p w:rsidR="00B57F03" w:rsidRPr="00C17596" w:rsidRDefault="00B57F03" w:rsidP="00C17596">
      <w:pPr>
        <w:widowControl/>
        <w:spacing w:after="150" w:line="480" w:lineRule="exact"/>
        <w:ind w:firstLine="640"/>
        <w:contextualSpacing/>
        <w:jc w:val="left"/>
        <w:rPr>
          <w:rFonts w:ascii="仿宋" w:eastAsia="仿宋" w:hAnsi="仿宋" w:cs="宋体"/>
          <w:color w:val="333333"/>
          <w:kern w:val="0"/>
          <w:sz w:val="24"/>
          <w:szCs w:val="24"/>
        </w:rPr>
      </w:pPr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登录中国国际进口博览会官网（www.ciie.org）</w:t>
      </w:r>
      <w:r w:rsidRPr="00C17596">
        <w:rPr>
          <w:rFonts w:ascii="仿宋" w:eastAsia="仿宋" w:hAnsi="仿宋" w:cs="宋体" w:hint="eastAsia"/>
          <w:color w:val="333333"/>
          <w:spacing w:val="8"/>
          <w:kern w:val="0"/>
          <w:sz w:val="32"/>
          <w:szCs w:val="32"/>
          <w:shd w:val="clear" w:color="auto" w:fill="FFFFFF"/>
        </w:rPr>
        <w:t>或者关注“中国国际进口博览会”官方微信号</w:t>
      </w:r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在线注册报名。</w:t>
      </w:r>
    </w:p>
    <w:p w:rsidR="00B57F03" w:rsidRPr="00C17596" w:rsidRDefault="00B57F03" w:rsidP="00C17596">
      <w:pPr>
        <w:widowControl/>
        <w:spacing w:after="150" w:line="480" w:lineRule="exact"/>
        <w:ind w:firstLine="641"/>
        <w:contextualSpacing/>
        <w:jc w:val="left"/>
        <w:rPr>
          <w:rFonts w:ascii="仿宋" w:eastAsia="仿宋" w:hAnsi="仿宋" w:cs="宋体"/>
          <w:color w:val="333333"/>
          <w:kern w:val="0"/>
          <w:sz w:val="24"/>
          <w:szCs w:val="24"/>
        </w:rPr>
      </w:pPr>
      <w:r w:rsidRPr="00C17596">
        <w:rPr>
          <w:rFonts w:ascii="仿宋" w:eastAsia="仿宋" w:hAnsi="仿宋" w:cs="宋体" w:hint="eastAsia"/>
          <w:b/>
          <w:bCs/>
          <w:color w:val="333333"/>
          <w:kern w:val="0"/>
          <w:sz w:val="32"/>
          <w:szCs w:val="32"/>
        </w:rPr>
        <w:t>二）报名步骤及注意事项</w:t>
      </w:r>
    </w:p>
    <w:p w:rsidR="00B57F03" w:rsidRPr="00B57F03" w:rsidRDefault="00B57F03" w:rsidP="00C17596">
      <w:pPr>
        <w:widowControl/>
        <w:spacing w:after="150" w:line="480" w:lineRule="exact"/>
        <w:ind w:firstLine="420"/>
        <w:contextualSpacing/>
        <w:jc w:val="left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1. 参加</w:t>
      </w:r>
      <w:proofErr w:type="gramStart"/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第三届进博会</w:t>
      </w:r>
      <w:proofErr w:type="gramEnd"/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的专业观众，在首页标题栏选择“企业商业展——专业观众”项下的“参观预登记”，或者关注“中国国际进口博览会”官方微信号，点击菜单栏—“报名</w:t>
      </w:r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lastRenderedPageBreak/>
        <w:t>参会”—“专业观众”进入在线注册报名，在登记单</w:t>
      </w:r>
      <w:proofErr w:type="gramStart"/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位相关</w:t>
      </w:r>
      <w:proofErr w:type="gramEnd"/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信息后，方可添加人员信息。</w:t>
      </w:r>
    </w:p>
    <w:p w:rsidR="00B57F03" w:rsidRPr="00B57F03" w:rsidRDefault="00B57F03" w:rsidP="00B57F03">
      <w:pPr>
        <w:widowControl/>
        <w:spacing w:after="150"/>
        <w:ind w:firstLine="640"/>
        <w:contextualSpacing/>
        <w:jc w:val="left"/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rFonts w:ascii="华文仿宋" w:eastAsia="华文仿宋" w:hAnsi="华文仿宋" w:cs="宋体"/>
          <w:noProof/>
          <w:color w:val="333333"/>
          <w:kern w:val="0"/>
          <w:sz w:val="32"/>
          <w:szCs w:val="32"/>
        </w:rPr>
        <w:drawing>
          <wp:inline distT="0" distB="0" distL="0" distR="0">
            <wp:extent cx="4152900" cy="2076450"/>
            <wp:effectExtent l="19050" t="0" r="0" b="0"/>
            <wp:docPr id="1" name="图片 1" descr="http://swt.fujian.gov.cn/xxgk/tzgg/202007/W0202007296566962467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wt.fujian.gov.cn/xxgk/tzgg/202007/W02020072965669624676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385" cy="207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F03" w:rsidRPr="00B57F03" w:rsidRDefault="00B57F03" w:rsidP="00B57F03">
      <w:pPr>
        <w:widowControl/>
        <w:spacing w:after="150"/>
        <w:ind w:firstLine="640"/>
        <w:contextualSpacing/>
        <w:jc w:val="left"/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rFonts w:ascii="华文仿宋" w:eastAsia="华文仿宋" w:hAnsi="华文仿宋" w:cs="宋体"/>
          <w:noProof/>
          <w:color w:val="333333"/>
          <w:kern w:val="0"/>
          <w:sz w:val="32"/>
          <w:szCs w:val="32"/>
        </w:rPr>
        <w:drawing>
          <wp:inline distT="0" distB="0" distL="0" distR="0">
            <wp:extent cx="4048125" cy="1657350"/>
            <wp:effectExtent l="19050" t="0" r="9525" b="0"/>
            <wp:docPr id="2" name="图片 2" descr="http://swt.fujian.gov.cn/xxgk/tzgg/202007/W020200729656696336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wt.fujian.gov.cn/xxgk/tzgg/202007/W02020072965669633647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655" cy="165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F03" w:rsidRPr="00C17596" w:rsidRDefault="00B57F03" w:rsidP="00C17596">
      <w:pPr>
        <w:widowControl/>
        <w:spacing w:after="150" w:line="480" w:lineRule="exact"/>
        <w:ind w:left="256" w:firstLine="320"/>
        <w:contextualSpacing/>
        <w:jc w:val="left"/>
        <w:rPr>
          <w:rFonts w:ascii="仿宋" w:eastAsia="仿宋" w:hAnsi="仿宋" w:cs="宋体"/>
          <w:color w:val="333333"/>
          <w:kern w:val="0"/>
          <w:sz w:val="24"/>
          <w:szCs w:val="24"/>
        </w:rPr>
      </w:pPr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2.在“参观预登记”界面，根据实情分别选择“单位所</w:t>
      </w:r>
    </w:p>
    <w:p w:rsidR="00B57F03" w:rsidRPr="00C17596" w:rsidRDefault="00B57F03" w:rsidP="00C17596">
      <w:pPr>
        <w:widowControl/>
        <w:spacing w:after="150" w:line="480" w:lineRule="exact"/>
        <w:contextualSpacing/>
        <w:jc w:val="left"/>
        <w:rPr>
          <w:rFonts w:ascii="仿宋" w:eastAsia="仿宋" w:hAnsi="仿宋" w:cs="宋体"/>
          <w:color w:val="333333"/>
          <w:kern w:val="0"/>
          <w:sz w:val="24"/>
          <w:szCs w:val="24"/>
        </w:rPr>
      </w:pPr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在地区</w:t>
      </w:r>
      <w:proofErr w:type="gramStart"/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”</w:t>
      </w:r>
      <w:proofErr w:type="gramEnd"/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和“单位观众分类”。本届展会报名分为新用户注册及往届</w:t>
      </w:r>
      <w:proofErr w:type="gramStart"/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进博会观众</w:t>
      </w:r>
      <w:proofErr w:type="gramEnd"/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登录两类。</w:t>
      </w:r>
    </w:p>
    <w:p w:rsidR="00B57F03" w:rsidRPr="00C17596" w:rsidRDefault="00B57F03" w:rsidP="00C17596">
      <w:pPr>
        <w:widowControl/>
        <w:spacing w:after="150" w:line="480" w:lineRule="exact"/>
        <w:ind w:firstLine="640"/>
        <w:contextualSpacing/>
        <w:jc w:val="left"/>
        <w:rPr>
          <w:rFonts w:ascii="仿宋" w:eastAsia="仿宋" w:hAnsi="仿宋" w:cs="宋体"/>
          <w:color w:val="333333"/>
          <w:kern w:val="0"/>
          <w:sz w:val="24"/>
          <w:szCs w:val="24"/>
        </w:rPr>
      </w:pPr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（1）新用户注册流程</w:t>
      </w:r>
    </w:p>
    <w:p w:rsidR="00B57F03" w:rsidRPr="00B57F03" w:rsidRDefault="00B57F03" w:rsidP="00C17596">
      <w:pPr>
        <w:widowControl/>
        <w:spacing w:after="150" w:line="480" w:lineRule="exact"/>
        <w:ind w:firstLine="640"/>
        <w:contextualSpacing/>
        <w:jc w:val="left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首次</w:t>
      </w:r>
      <w:proofErr w:type="gramStart"/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注册请点击</w:t>
      </w:r>
      <w:proofErr w:type="gramEnd"/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“新用户注册”，输入单位的“单位名称”、“统一社会信用代码”，</w:t>
      </w:r>
      <w:r w:rsidR="00C17596" w:rsidRPr="003850DF">
        <w:rPr>
          <w:rFonts w:ascii="仿宋" w:eastAsia="仿宋" w:hAnsi="仿宋" w:cs="宋体" w:hint="eastAsia"/>
          <w:b/>
          <w:color w:val="333333"/>
          <w:kern w:val="0"/>
          <w:sz w:val="32"/>
          <w:szCs w:val="32"/>
        </w:rPr>
        <w:t>不需</w:t>
      </w:r>
      <w:r w:rsidRPr="003850DF">
        <w:rPr>
          <w:rFonts w:ascii="仿宋" w:eastAsia="仿宋" w:hAnsi="仿宋" w:cs="宋体" w:hint="eastAsia"/>
          <w:b/>
          <w:color w:val="333333"/>
          <w:kern w:val="0"/>
          <w:sz w:val="32"/>
          <w:szCs w:val="32"/>
        </w:rPr>
        <w:t>“推荐码”</w:t>
      </w:r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。专业观众通过</w:t>
      </w:r>
      <w:r w:rsidRPr="00C17596">
        <w:rPr>
          <w:rFonts w:ascii="仿宋" w:eastAsia="仿宋" w:hAnsi="仿宋" w:cs="宋体" w:hint="eastAsia"/>
          <w:b/>
          <w:bCs/>
          <w:color w:val="333333"/>
          <w:kern w:val="0"/>
          <w:sz w:val="32"/>
          <w:szCs w:val="32"/>
        </w:rPr>
        <w:t>属地管理或隶属关系</w:t>
      </w:r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选择交易团/分团。</w:t>
      </w:r>
    </w:p>
    <w:p w:rsidR="00B57F03" w:rsidRPr="00B57F03" w:rsidRDefault="00B57F03" w:rsidP="00B57F03">
      <w:pPr>
        <w:widowControl/>
        <w:spacing w:after="150"/>
        <w:ind w:firstLine="640"/>
        <w:contextualSpacing/>
        <w:jc w:val="left"/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rFonts w:ascii="华文仿宋" w:eastAsia="华文仿宋" w:hAnsi="华文仿宋" w:cs="宋体"/>
          <w:noProof/>
          <w:color w:val="333333"/>
          <w:kern w:val="0"/>
          <w:sz w:val="32"/>
          <w:szCs w:val="32"/>
        </w:rPr>
        <w:drawing>
          <wp:inline distT="0" distB="0" distL="0" distR="0">
            <wp:extent cx="4695825" cy="2114550"/>
            <wp:effectExtent l="19050" t="0" r="9525" b="0"/>
            <wp:docPr id="3" name="图片 3" descr="http://swt.fujian.gov.cn/xxgk/tzgg/202007/W020200729656696399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wt.fujian.gov.cn/xxgk/tzgg/202007/W02020072965669639945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743" cy="211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F03" w:rsidRPr="00C17596" w:rsidRDefault="00B57F03" w:rsidP="00C17596">
      <w:pPr>
        <w:widowControl/>
        <w:spacing w:after="150" w:line="480" w:lineRule="exact"/>
        <w:contextualSpacing/>
        <w:jc w:val="left"/>
        <w:rPr>
          <w:rFonts w:ascii="仿宋" w:eastAsia="仿宋" w:hAnsi="仿宋" w:cs="宋体"/>
          <w:color w:val="333333"/>
          <w:kern w:val="0"/>
          <w:sz w:val="24"/>
          <w:szCs w:val="24"/>
        </w:rPr>
      </w:pPr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lastRenderedPageBreak/>
        <w:t>通过手机验证完成注册：“密码”设置中必须包含字母、数字、特殊字符（如：! @ #-+等），至少8位。</w:t>
      </w:r>
    </w:p>
    <w:p w:rsidR="00B57F03" w:rsidRPr="00C17596" w:rsidRDefault="00B57F03" w:rsidP="00C17596">
      <w:pPr>
        <w:widowControl/>
        <w:spacing w:after="150" w:line="480" w:lineRule="exact"/>
        <w:ind w:firstLine="640"/>
        <w:contextualSpacing/>
        <w:jc w:val="left"/>
        <w:rPr>
          <w:rFonts w:ascii="仿宋" w:eastAsia="仿宋" w:hAnsi="仿宋" w:cs="宋体"/>
          <w:color w:val="333333"/>
          <w:kern w:val="0"/>
          <w:sz w:val="24"/>
          <w:szCs w:val="24"/>
        </w:rPr>
      </w:pPr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新用户账号注册完成后，点击“填报单位信息（或更新单位信息）”，进行企业相关信息、人员相关信息的填报，填报完成后需提交审核。</w:t>
      </w:r>
    </w:p>
    <w:p w:rsidR="00B57F03" w:rsidRPr="00C17596" w:rsidRDefault="00B57F03" w:rsidP="00C17596">
      <w:pPr>
        <w:widowControl/>
        <w:spacing w:after="150" w:line="480" w:lineRule="exact"/>
        <w:ind w:firstLine="640"/>
        <w:contextualSpacing/>
        <w:jc w:val="left"/>
        <w:rPr>
          <w:rFonts w:ascii="仿宋" w:eastAsia="仿宋" w:hAnsi="仿宋" w:cs="宋体"/>
          <w:color w:val="333333"/>
          <w:kern w:val="0"/>
          <w:sz w:val="24"/>
          <w:szCs w:val="24"/>
        </w:rPr>
      </w:pPr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（2）往届观众注册第三届</w:t>
      </w:r>
      <w:proofErr w:type="gramStart"/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进博会观众</w:t>
      </w:r>
      <w:proofErr w:type="gramEnd"/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流程</w:t>
      </w:r>
    </w:p>
    <w:p w:rsidR="00B57F03" w:rsidRPr="00B57F03" w:rsidRDefault="00B57F03" w:rsidP="00C17596">
      <w:pPr>
        <w:widowControl/>
        <w:spacing w:after="150" w:line="480" w:lineRule="exact"/>
        <w:ind w:firstLine="640"/>
        <w:contextualSpacing/>
        <w:jc w:val="left"/>
        <w:rPr>
          <w:rFonts w:ascii="宋体" w:eastAsia="宋体" w:hAnsi="宋体" w:cs="宋体"/>
          <w:color w:val="333333"/>
          <w:kern w:val="0"/>
          <w:sz w:val="24"/>
          <w:szCs w:val="24"/>
        </w:rPr>
      </w:pPr>
      <w:proofErr w:type="gramStart"/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往届进博会</w:t>
      </w:r>
      <w:proofErr w:type="gramEnd"/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成功注册参会的专业观众请点击“我是往届进博会观众”。系统提供三种验证方式（账号密码、手机验证码、邮箱验证），验证成功后进入预登记信息填写页面，系统会带入往届信息，根据页面要求，完善第三届预登记信息。如果三种验证方式都不成功，须重新注册，重新注册将不能看到往届信息</w:t>
      </w:r>
    </w:p>
    <w:p w:rsidR="00B57F03" w:rsidRPr="00B57F03" w:rsidRDefault="00B57F03" w:rsidP="00B57F03">
      <w:pPr>
        <w:widowControl/>
        <w:spacing w:after="150"/>
        <w:ind w:firstLine="420"/>
        <w:contextualSpacing/>
        <w:jc w:val="left"/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rFonts w:ascii="华文仿宋" w:eastAsia="华文仿宋" w:hAnsi="华文仿宋" w:cs="宋体"/>
          <w:noProof/>
          <w:color w:val="333333"/>
          <w:kern w:val="0"/>
          <w:sz w:val="32"/>
          <w:szCs w:val="32"/>
        </w:rPr>
        <w:drawing>
          <wp:inline distT="0" distB="0" distL="0" distR="0">
            <wp:extent cx="4695823" cy="2038350"/>
            <wp:effectExtent l="19050" t="0" r="0" b="0"/>
            <wp:docPr id="4" name="图片 4" descr="http://swt.fujian.gov.cn/xxgk/tzgg/202007/W0202007296566966377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wt.fujian.gov.cn/xxgk/tzgg/202007/W02020072965669663779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65" cy="204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F03" w:rsidRDefault="00B57F03" w:rsidP="003850DF">
      <w:pPr>
        <w:widowControl/>
        <w:spacing w:after="150" w:line="580" w:lineRule="exact"/>
        <w:ind w:firstLine="641"/>
        <w:contextualSpacing/>
        <w:jc w:val="left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注册完成后，用户可通过首页“企业商业展——专业观众”项下的“观众登录”进入查询。</w:t>
      </w:r>
      <w:r w:rsidR="00C83CBA" w:rsidRPr="00C83CBA">
        <w:rPr>
          <w:rFonts w:ascii="宋体" w:eastAsia="宋体" w:hAnsi="宋体" w:cs="宋体"/>
          <w:color w:val="333333"/>
          <w:kern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9pt;height:24.75pt"/>
        </w:pict>
      </w:r>
    </w:p>
    <w:p w:rsidR="003850DF" w:rsidRDefault="003850DF" w:rsidP="003850DF">
      <w:pPr>
        <w:widowControl/>
        <w:spacing w:after="150"/>
        <w:ind w:firstLine="641"/>
        <w:contextualSpacing/>
        <w:jc w:val="left"/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rFonts w:ascii="华文仿宋" w:eastAsia="华文仿宋" w:hAnsi="华文仿宋" w:cs="宋体"/>
          <w:noProof/>
          <w:color w:val="333333"/>
          <w:kern w:val="0"/>
          <w:sz w:val="32"/>
          <w:szCs w:val="32"/>
        </w:rPr>
        <w:drawing>
          <wp:inline distT="0" distB="0" distL="0" distR="0">
            <wp:extent cx="4667250" cy="1996180"/>
            <wp:effectExtent l="19050" t="0" r="0" b="0"/>
            <wp:docPr id="11" name="图片 7" descr="http://swt.fujian.gov.cn/xxgk/tzgg/202007/W0202007296566968817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wt.fujian.gov.cn/xxgk/tzgg/202007/W02020072965669688177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99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F03" w:rsidRPr="00C17596" w:rsidRDefault="00B57F03" w:rsidP="003850DF">
      <w:pPr>
        <w:widowControl/>
        <w:spacing w:after="150" w:line="480" w:lineRule="exact"/>
        <w:ind w:firstLine="641"/>
        <w:contextualSpacing/>
        <w:jc w:val="left"/>
        <w:rPr>
          <w:rFonts w:ascii="仿宋" w:eastAsia="仿宋" w:hAnsi="仿宋" w:cs="宋体"/>
          <w:color w:val="333333"/>
          <w:kern w:val="0"/>
          <w:sz w:val="24"/>
          <w:szCs w:val="24"/>
        </w:rPr>
      </w:pPr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lastRenderedPageBreak/>
        <w:t>3.在完成注册之后，需录入单位信息，并上</w:t>
      </w:r>
      <w:proofErr w:type="gramStart"/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传单位</w:t>
      </w:r>
      <w:proofErr w:type="gramEnd"/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资质证明、填写采购意向等。单位信息填报时，请注意有“*”标记的为必填项，应</w:t>
      </w:r>
      <w:r w:rsidRPr="00C17596">
        <w:rPr>
          <w:rFonts w:ascii="仿宋" w:eastAsia="仿宋" w:hAnsi="仿宋" w:cs="宋体" w:hint="eastAsia"/>
          <w:b/>
          <w:bCs/>
          <w:color w:val="333333"/>
          <w:kern w:val="0"/>
          <w:sz w:val="32"/>
          <w:szCs w:val="32"/>
          <w:u w:val="single"/>
        </w:rPr>
        <w:t>特别注意</w:t>
      </w:r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注册资本、营业额、进口额、意向采购额等栏目涉及到的</w:t>
      </w:r>
      <w:r w:rsidRPr="00C17596">
        <w:rPr>
          <w:rFonts w:ascii="仿宋" w:eastAsia="仿宋" w:hAnsi="仿宋" w:cs="宋体" w:hint="eastAsia"/>
          <w:b/>
          <w:bCs/>
          <w:color w:val="333333"/>
          <w:kern w:val="0"/>
          <w:sz w:val="32"/>
          <w:szCs w:val="32"/>
          <w:u w:val="single"/>
        </w:rPr>
        <w:t>金额单位</w:t>
      </w:r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。</w:t>
      </w:r>
    </w:p>
    <w:p w:rsidR="00B57F03" w:rsidRPr="00B57F03" w:rsidRDefault="00B57F03" w:rsidP="003850DF">
      <w:pPr>
        <w:widowControl/>
        <w:spacing w:after="150" w:line="480" w:lineRule="exact"/>
        <w:ind w:firstLine="641"/>
        <w:contextualSpacing/>
        <w:jc w:val="left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4.单位信息填报完成后进入</w:t>
      </w:r>
      <w:r w:rsidRPr="00C17596">
        <w:rPr>
          <w:rFonts w:ascii="仿宋" w:eastAsia="仿宋" w:hAnsi="仿宋" w:cs="宋体" w:hint="eastAsia"/>
          <w:b/>
          <w:bCs/>
          <w:color w:val="333333"/>
          <w:kern w:val="0"/>
          <w:sz w:val="32"/>
          <w:szCs w:val="32"/>
        </w:rPr>
        <w:t>参观人员个人信息登记</w:t>
      </w:r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页面，该页面可进行添加、修改、删除个人信息的操作。人员类型共分四种：中国大陆、港澳台、其他国家或地区、中国（永居海外）。新增人员需按要求填写个人信息、上传证件照片</w:t>
      </w:r>
      <w:r w:rsidRPr="00C17596">
        <w:rPr>
          <w:rFonts w:ascii="仿宋" w:eastAsia="仿宋" w:hAnsi="仿宋" w:cs="宋体" w:hint="eastAsia"/>
          <w:b/>
          <w:bCs/>
          <w:color w:val="333333"/>
          <w:kern w:val="0"/>
          <w:sz w:val="32"/>
          <w:szCs w:val="32"/>
        </w:rPr>
        <w:t>，</w:t>
      </w:r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并点击保存。</w:t>
      </w:r>
    </w:p>
    <w:p w:rsidR="00B57F03" w:rsidRPr="00B57F03" w:rsidRDefault="00B57F03" w:rsidP="00B57F03">
      <w:pPr>
        <w:widowControl/>
        <w:spacing w:after="150"/>
        <w:contextualSpacing/>
        <w:jc w:val="left"/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rFonts w:ascii="华文仿宋" w:eastAsia="华文仿宋" w:hAnsi="华文仿宋" w:cs="宋体"/>
          <w:noProof/>
          <w:color w:val="333333"/>
          <w:kern w:val="0"/>
          <w:sz w:val="32"/>
          <w:szCs w:val="32"/>
        </w:rPr>
        <w:drawing>
          <wp:inline distT="0" distB="0" distL="0" distR="0">
            <wp:extent cx="5133975" cy="2000250"/>
            <wp:effectExtent l="19050" t="0" r="9525" b="0"/>
            <wp:docPr id="8" name="图片 8" descr="http://swt.fujian.gov.cn/xxgk/tzgg/202007/W020200729656696979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wt.fujian.gov.cn/xxgk/tzgg/202007/W02020072965669697972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F03" w:rsidRPr="00C17596" w:rsidRDefault="00B57F03" w:rsidP="003850DF">
      <w:pPr>
        <w:widowControl/>
        <w:spacing w:after="150" w:line="480" w:lineRule="exact"/>
        <w:ind w:firstLine="641"/>
        <w:contextualSpacing/>
        <w:jc w:val="left"/>
        <w:rPr>
          <w:rFonts w:ascii="仿宋" w:eastAsia="仿宋" w:hAnsi="仿宋" w:cs="宋体"/>
          <w:color w:val="333333"/>
          <w:kern w:val="0"/>
          <w:sz w:val="24"/>
          <w:szCs w:val="24"/>
        </w:rPr>
      </w:pPr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通过“我是往届专业观众”报名注册的用户，在填报人员信息时，可点击“往届观众人员”，在</w:t>
      </w:r>
      <w:proofErr w:type="gramStart"/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对应勾选人员</w:t>
      </w:r>
      <w:proofErr w:type="gramEnd"/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后，带出往届人员信息，修改完善后完成注册。</w:t>
      </w:r>
    </w:p>
    <w:p w:rsidR="00B57F03" w:rsidRPr="00C17596" w:rsidRDefault="00B57F03" w:rsidP="003850DF">
      <w:pPr>
        <w:widowControl/>
        <w:spacing w:after="150" w:line="480" w:lineRule="exact"/>
        <w:ind w:firstLine="641"/>
        <w:contextualSpacing/>
        <w:jc w:val="left"/>
        <w:rPr>
          <w:rFonts w:ascii="仿宋" w:eastAsia="仿宋" w:hAnsi="仿宋" w:cs="宋体"/>
          <w:color w:val="333333"/>
          <w:kern w:val="0"/>
          <w:sz w:val="32"/>
          <w:szCs w:val="32"/>
        </w:rPr>
      </w:pPr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由于个人信息由公安部门直接审核，请务必严格按照格式要求填写，以免影响后续制证。</w:t>
      </w:r>
    </w:p>
    <w:p w:rsidR="00451A3C" w:rsidRPr="00C17596" w:rsidRDefault="00451A3C" w:rsidP="003850DF">
      <w:pPr>
        <w:widowControl/>
        <w:spacing w:after="150" w:line="480" w:lineRule="exact"/>
        <w:ind w:firstLine="641"/>
        <w:contextualSpacing/>
        <w:jc w:val="left"/>
        <w:rPr>
          <w:rFonts w:ascii="仿宋" w:eastAsia="仿宋" w:hAnsi="仿宋" w:cs="宋体"/>
          <w:b/>
          <w:color w:val="333333"/>
          <w:kern w:val="0"/>
          <w:sz w:val="24"/>
          <w:szCs w:val="24"/>
        </w:rPr>
      </w:pPr>
      <w:r w:rsidRPr="00C17596">
        <w:rPr>
          <w:rFonts w:ascii="仿宋" w:eastAsia="仿宋" w:hAnsi="仿宋" w:cs="宋体" w:hint="eastAsia"/>
          <w:b/>
          <w:color w:val="333333"/>
          <w:kern w:val="0"/>
          <w:sz w:val="32"/>
          <w:szCs w:val="32"/>
        </w:rPr>
        <w:t>观众证件默认选择快递寄送（免费），请在管理证件快递常用地址里添加或修改快递地址。请勿</w:t>
      </w:r>
      <w:proofErr w:type="gramStart"/>
      <w:r w:rsidRPr="00C17596">
        <w:rPr>
          <w:rFonts w:ascii="仿宋" w:eastAsia="仿宋" w:hAnsi="仿宋" w:cs="宋体" w:hint="eastAsia"/>
          <w:b/>
          <w:color w:val="333333"/>
          <w:kern w:val="0"/>
          <w:sz w:val="32"/>
          <w:szCs w:val="32"/>
        </w:rPr>
        <w:t>选交易</w:t>
      </w:r>
      <w:proofErr w:type="gramEnd"/>
      <w:r w:rsidRPr="00C17596">
        <w:rPr>
          <w:rFonts w:ascii="仿宋" w:eastAsia="仿宋" w:hAnsi="仿宋" w:cs="宋体" w:hint="eastAsia"/>
          <w:b/>
          <w:color w:val="333333"/>
          <w:kern w:val="0"/>
          <w:sz w:val="32"/>
          <w:szCs w:val="32"/>
        </w:rPr>
        <w:t>团代领。</w:t>
      </w:r>
    </w:p>
    <w:p w:rsidR="00B57F03" w:rsidRPr="00B57F03" w:rsidRDefault="00B57F03" w:rsidP="003850DF">
      <w:pPr>
        <w:widowControl/>
        <w:spacing w:after="150" w:line="480" w:lineRule="exact"/>
        <w:ind w:firstLine="641"/>
        <w:contextualSpacing/>
        <w:jc w:val="left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6.对填报的单位信息、采购意向、参观人员等信息进行最后确认，确认无误后点击“确认提交”，成功提交后将进入审核流程，单位的原始信息不可修改，但仍可以登录添加新增参会的个人信息。若在单位信息审核环节被退回修改，</w:t>
      </w:r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lastRenderedPageBreak/>
        <w:t>可登录账号（通过首页“企业商业展——专业观众”项下的“观众登录”登录查询）修改单位相关信息后重新提交审核。</w:t>
      </w:r>
    </w:p>
    <w:p w:rsidR="00B57F03" w:rsidRPr="00C17596" w:rsidRDefault="00B57F03" w:rsidP="003850DF">
      <w:pPr>
        <w:widowControl/>
        <w:spacing w:after="150" w:line="480" w:lineRule="exact"/>
        <w:ind w:firstLine="641"/>
        <w:contextualSpacing/>
        <w:jc w:val="left"/>
        <w:rPr>
          <w:rFonts w:ascii="仿宋" w:eastAsia="仿宋" w:hAnsi="仿宋" w:cs="宋体"/>
          <w:color w:val="333333"/>
          <w:kern w:val="0"/>
          <w:sz w:val="24"/>
          <w:szCs w:val="24"/>
        </w:rPr>
      </w:pPr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7.</w:t>
      </w:r>
      <w:r w:rsidRPr="00C17596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 xml:space="preserve"> </w:t>
      </w:r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交易团或交易分团审核单位信息并标注人员类型标签</w:t>
      </w:r>
      <w:r w:rsidR="00FC1899"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并</w:t>
      </w:r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“提交办证”，付费</w:t>
      </w:r>
      <w:r w:rsidR="00FC1899"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由</w:t>
      </w:r>
      <w:proofErr w:type="gramStart"/>
      <w:r w:rsidR="00FC1899"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省交易</w:t>
      </w:r>
      <w:proofErr w:type="gramEnd"/>
      <w:r w:rsidR="00FC1899"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团统一支付</w:t>
      </w:r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。</w:t>
      </w:r>
    </w:p>
    <w:p w:rsidR="00B57F03" w:rsidRPr="00B57F03" w:rsidRDefault="00B57F03" w:rsidP="00B57F03">
      <w:pPr>
        <w:widowControl/>
        <w:spacing w:after="150"/>
        <w:contextualSpacing/>
        <w:jc w:val="left"/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rFonts w:ascii="华文仿宋" w:eastAsia="华文仿宋" w:hAnsi="华文仿宋" w:cs="宋体"/>
          <w:noProof/>
          <w:color w:val="333333"/>
          <w:kern w:val="0"/>
          <w:sz w:val="32"/>
          <w:szCs w:val="32"/>
        </w:rPr>
        <w:drawing>
          <wp:inline distT="0" distB="0" distL="0" distR="0">
            <wp:extent cx="5267325" cy="2762250"/>
            <wp:effectExtent l="19050" t="0" r="9525" b="0"/>
            <wp:docPr id="9" name="图片 9" descr="http://swt.fujian.gov.cn/xxgk/tzgg/202007/W020200729656697024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wt.fujian.gov.cn/xxgk/tzgg/202007/W02020072965669702406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F03" w:rsidRPr="00B57F03" w:rsidRDefault="00B57F03" w:rsidP="003850DF">
      <w:pPr>
        <w:widowControl/>
        <w:spacing w:after="150" w:line="480" w:lineRule="exact"/>
        <w:ind w:firstLine="641"/>
        <w:contextualSpacing/>
        <w:jc w:val="left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B57F03">
        <w:rPr>
          <w:rFonts w:ascii="黑体" w:eastAsia="黑体" w:hAnsi="黑体" w:cs="宋体" w:hint="eastAsia"/>
          <w:color w:val="333333"/>
          <w:kern w:val="0"/>
          <w:sz w:val="32"/>
          <w:szCs w:val="32"/>
        </w:rPr>
        <w:t>六、其他事项</w:t>
      </w:r>
    </w:p>
    <w:p w:rsidR="00B57F03" w:rsidRPr="00C17596" w:rsidRDefault="00B57F03" w:rsidP="003850DF">
      <w:pPr>
        <w:widowControl/>
        <w:spacing w:after="150" w:line="480" w:lineRule="exact"/>
        <w:ind w:firstLine="641"/>
        <w:contextualSpacing/>
        <w:jc w:val="left"/>
        <w:rPr>
          <w:rFonts w:ascii="仿宋" w:eastAsia="仿宋" w:hAnsi="仿宋" w:cs="宋体"/>
          <w:color w:val="333333"/>
          <w:kern w:val="0"/>
          <w:sz w:val="24"/>
          <w:szCs w:val="24"/>
        </w:rPr>
      </w:pPr>
      <w:proofErr w:type="gramStart"/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第三届进博会</w:t>
      </w:r>
      <w:proofErr w:type="gramEnd"/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专业观众所办证件，计划可用于第四届、</w:t>
      </w:r>
      <w:proofErr w:type="gramStart"/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第五届进博会</w:t>
      </w:r>
      <w:proofErr w:type="gramEnd"/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，请妥善保管入场证件。</w:t>
      </w:r>
    </w:p>
    <w:p w:rsidR="00B57F03" w:rsidRPr="00B57F03" w:rsidRDefault="00B57F03" w:rsidP="003850DF">
      <w:pPr>
        <w:widowControl/>
        <w:spacing w:after="150" w:line="480" w:lineRule="exact"/>
        <w:ind w:firstLine="641"/>
        <w:contextualSpacing/>
        <w:jc w:val="left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根据进口博览局有关工作要求，</w:t>
      </w:r>
      <w:r w:rsidRPr="00C17596">
        <w:rPr>
          <w:rFonts w:ascii="仿宋" w:eastAsia="仿宋" w:hAnsi="仿宋" w:cs="宋体" w:hint="eastAsia"/>
          <w:b/>
          <w:bCs/>
          <w:color w:val="333333"/>
          <w:kern w:val="0"/>
          <w:sz w:val="32"/>
          <w:szCs w:val="32"/>
          <w:u w:val="single"/>
        </w:rPr>
        <w:t>需于9月底前完成</w:t>
      </w:r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专业观众</w:t>
      </w:r>
      <w:r w:rsidR="008A4A20"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报名</w:t>
      </w:r>
      <w:r w:rsidRPr="00C1759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注册等工作。</w:t>
      </w:r>
    </w:p>
    <w:p w:rsidR="00F80EF7" w:rsidRPr="00B57F03" w:rsidRDefault="00F80EF7" w:rsidP="00B57F03">
      <w:pPr>
        <w:contextualSpacing/>
      </w:pPr>
    </w:p>
    <w:sectPr w:rsidR="00F80EF7" w:rsidRPr="00B57F03" w:rsidSect="00F80E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0C69" w:rsidRDefault="00690C69" w:rsidP="00C17596">
      <w:r>
        <w:separator/>
      </w:r>
    </w:p>
  </w:endnote>
  <w:endnote w:type="continuationSeparator" w:id="0">
    <w:p w:rsidR="00690C69" w:rsidRDefault="00690C69" w:rsidP="00C175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0C69" w:rsidRDefault="00690C69" w:rsidP="00C17596">
      <w:r>
        <w:separator/>
      </w:r>
    </w:p>
  </w:footnote>
  <w:footnote w:type="continuationSeparator" w:id="0">
    <w:p w:rsidR="00690C69" w:rsidRDefault="00690C69" w:rsidP="00C1759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57F03"/>
    <w:rsid w:val="00236D75"/>
    <w:rsid w:val="00260344"/>
    <w:rsid w:val="003850DF"/>
    <w:rsid w:val="00430723"/>
    <w:rsid w:val="00451A3C"/>
    <w:rsid w:val="004C5D49"/>
    <w:rsid w:val="00534F1B"/>
    <w:rsid w:val="005D13D1"/>
    <w:rsid w:val="00604FFB"/>
    <w:rsid w:val="00690C69"/>
    <w:rsid w:val="007046B5"/>
    <w:rsid w:val="008A4A20"/>
    <w:rsid w:val="0092171A"/>
    <w:rsid w:val="00A537DA"/>
    <w:rsid w:val="00A96D46"/>
    <w:rsid w:val="00B57F03"/>
    <w:rsid w:val="00C17596"/>
    <w:rsid w:val="00C83CBA"/>
    <w:rsid w:val="00F80EF7"/>
    <w:rsid w:val="00FB3CAA"/>
    <w:rsid w:val="00FC1899"/>
    <w:rsid w:val="00FC30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EF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57F03"/>
    <w:rPr>
      <w:strike w:val="0"/>
      <w:dstrike w:val="0"/>
      <w:color w:val="337AB7"/>
      <w:u w:val="none"/>
      <w:effect w:val="none"/>
      <w:shd w:val="clear" w:color="auto" w:fill="auto"/>
    </w:rPr>
  </w:style>
  <w:style w:type="paragraph" w:styleId="a4">
    <w:name w:val="Balloon Text"/>
    <w:basedOn w:val="a"/>
    <w:link w:val="Char"/>
    <w:uiPriority w:val="99"/>
    <w:semiHidden/>
    <w:unhideWhenUsed/>
    <w:rsid w:val="00B57F0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57F03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C175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C17596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C175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C1759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50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3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0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44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2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55721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283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191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549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844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5</Pages>
  <Words>248</Words>
  <Characters>1415</Characters>
  <Application>Microsoft Office Word</Application>
  <DocSecurity>0</DocSecurity>
  <Lines>11</Lines>
  <Paragraphs>3</Paragraphs>
  <ScaleCrop>false</ScaleCrop>
  <Company>Sky123.Org</Company>
  <LinksUpToDate>false</LinksUpToDate>
  <CharactersWithSpaces>1660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黄志刚</dc:creator>
  <cp:lastModifiedBy>叶兵</cp:lastModifiedBy>
  <cp:revision>9</cp:revision>
  <dcterms:created xsi:type="dcterms:W3CDTF">2020-08-25T08:03:00Z</dcterms:created>
  <dcterms:modified xsi:type="dcterms:W3CDTF">2020-09-11T07:59:00Z</dcterms:modified>
</cp:coreProperties>
</file>