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E3" w:rsidRDefault="00AD31E3" w:rsidP="00AF1150">
      <w:pPr>
        <w:spacing w:line="360" w:lineRule="auto"/>
        <w:jc w:val="center"/>
        <w:rPr>
          <w:rFonts w:ascii="彩虹小标宋" w:eastAsia="彩虹小标宋" w:hAnsi="宋体"/>
          <w:color w:val="000000"/>
          <w:sz w:val="44"/>
          <w:szCs w:val="32"/>
        </w:rPr>
      </w:pPr>
      <w:r w:rsidRPr="00AC51A9">
        <w:rPr>
          <w:rFonts w:ascii="彩虹小标宋" w:eastAsia="彩虹小标宋" w:hAnsi="宋体" w:hint="eastAsia"/>
          <w:color w:val="000000"/>
          <w:sz w:val="44"/>
          <w:szCs w:val="32"/>
        </w:rPr>
        <w:t>关于同意查询和报送信用信息的函</w:t>
      </w:r>
    </w:p>
    <w:p w:rsidR="00AD31E3" w:rsidRDefault="00AD31E3" w:rsidP="00AF5214">
      <w:pPr>
        <w:widowControl/>
        <w:snapToGrid w:val="0"/>
        <w:spacing w:line="300" w:lineRule="auto"/>
        <w:ind w:firstLine="573"/>
        <w:jc w:val="left"/>
        <w:rPr>
          <w:rFonts w:ascii="彩虹粗仿宋" w:eastAsia="彩虹粗仿宋" w:hAnsi="宋体"/>
          <w:b/>
          <w:sz w:val="28"/>
          <w:szCs w:val="28"/>
        </w:rPr>
      </w:pPr>
      <w:r w:rsidRPr="00AF5214">
        <w:rPr>
          <w:rFonts w:ascii="彩虹粗仿宋" w:eastAsia="彩虹粗仿宋" w:hAnsi="宋体" w:hint="eastAsia"/>
          <w:b/>
          <w:sz w:val="28"/>
          <w:szCs w:val="28"/>
        </w:rPr>
        <w:t>重要提示：为了维护您的合法权益，请在签署</w:t>
      </w:r>
      <w:proofErr w:type="gramStart"/>
      <w:r w:rsidRPr="00AF5214">
        <w:rPr>
          <w:rFonts w:ascii="彩虹粗仿宋" w:eastAsia="彩虹粗仿宋" w:hAnsi="宋体" w:hint="eastAsia"/>
          <w:b/>
          <w:sz w:val="28"/>
          <w:szCs w:val="28"/>
        </w:rPr>
        <w:t>本同意函</w:t>
      </w:r>
      <w:proofErr w:type="gramEnd"/>
      <w:r w:rsidRPr="00AF5214">
        <w:rPr>
          <w:rFonts w:ascii="彩虹粗仿宋" w:eastAsia="彩虹粗仿宋" w:hAnsi="宋体" w:hint="eastAsia"/>
          <w:b/>
          <w:sz w:val="28"/>
          <w:szCs w:val="28"/>
        </w:rPr>
        <w:t>之前，仔细阅读</w:t>
      </w:r>
      <w:proofErr w:type="gramStart"/>
      <w:r w:rsidRPr="00AF5214">
        <w:rPr>
          <w:rFonts w:ascii="彩虹粗仿宋" w:eastAsia="彩虹粗仿宋" w:hAnsi="宋体" w:hint="eastAsia"/>
          <w:b/>
          <w:sz w:val="28"/>
          <w:szCs w:val="28"/>
        </w:rPr>
        <w:t>本同意函各</w:t>
      </w:r>
      <w:proofErr w:type="gramEnd"/>
      <w:r w:rsidRPr="00AF5214">
        <w:rPr>
          <w:rFonts w:ascii="彩虹粗仿宋" w:eastAsia="彩虹粗仿宋" w:hAnsi="宋体" w:hint="eastAsia"/>
          <w:b/>
          <w:sz w:val="28"/>
          <w:szCs w:val="28"/>
        </w:rPr>
        <w:t>条款，关注您在同意函中的权利、义务。如有任何疑问，请向经办行咨询。</w:t>
      </w:r>
    </w:p>
    <w:p w:rsidR="00AD31E3" w:rsidRDefault="00AD31E3" w:rsidP="000C72E8">
      <w:pPr>
        <w:snapToGrid w:val="0"/>
        <w:spacing w:beforeLines="75" w:before="234" w:afterLines="50" w:after="156"/>
        <w:rPr>
          <w:rFonts w:ascii="彩虹粗仿宋" w:eastAsia="彩虹粗仿宋" w:hAnsi="宋体"/>
          <w:color w:val="000000"/>
          <w:sz w:val="28"/>
          <w:szCs w:val="28"/>
        </w:rPr>
      </w:pPr>
      <w:r>
        <w:rPr>
          <w:rFonts w:ascii="彩虹粗仿宋" w:eastAsia="彩虹粗仿宋" w:hAnsi="宋体" w:hint="eastAsia"/>
          <w:color w:val="000000"/>
          <w:sz w:val="28"/>
          <w:szCs w:val="28"/>
        </w:rPr>
        <w:t>中国建设银行股份有限公司</w:t>
      </w:r>
      <w:r w:rsidRPr="00723F2F">
        <w:rPr>
          <w:rFonts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ascii="宋体" w:hAnsi="宋体" w:cs="宋体" w:hint="eastAsia"/>
          <w:color w:val="000000"/>
          <w:sz w:val="28"/>
          <w:szCs w:val="28"/>
          <w:u w:val="single"/>
        </w:rPr>
        <w:t>常熟分行</w:t>
      </w:r>
      <w:r>
        <w:rPr>
          <w:rFonts w:ascii="宋体" w:hAnsi="宋体" w:cs="宋体"/>
          <w:color w:val="000000"/>
          <w:sz w:val="28"/>
          <w:szCs w:val="28"/>
          <w:u w:val="single"/>
        </w:rPr>
        <w:t xml:space="preserve">         </w:t>
      </w:r>
      <w:r>
        <w:rPr>
          <w:rFonts w:ascii="彩虹粗仿宋" w:eastAsia="彩虹粗仿宋" w:hAnsi="宋体" w:hint="eastAsia"/>
          <w:color w:val="000000"/>
          <w:sz w:val="28"/>
          <w:szCs w:val="28"/>
        </w:rPr>
        <w:t>：</w:t>
      </w:r>
    </w:p>
    <w:p w:rsidR="00AD31E3" w:rsidRDefault="00AD31E3" w:rsidP="00AF5214">
      <w:pPr>
        <w:snapToGrid w:val="0"/>
        <w:ind w:firstLineChars="200" w:firstLine="560"/>
        <w:rPr>
          <w:rFonts w:ascii="彩虹粗仿宋" w:eastAsia="彩虹粗仿宋" w:hAnsi="宋体"/>
          <w:sz w:val="28"/>
          <w:szCs w:val="28"/>
        </w:rPr>
      </w:pPr>
      <w:r>
        <w:rPr>
          <w:rFonts w:ascii="彩虹粗仿宋" w:eastAsia="彩虹粗仿宋" w:hAnsi="宋体" w:hint="eastAsia"/>
          <w:color w:val="000000"/>
          <w:sz w:val="28"/>
          <w:szCs w:val="28"/>
        </w:rPr>
        <w:t>现同意贵行在办理涉及到本单位如下业务时可以根据国家有关规定通过</w:t>
      </w:r>
      <w:r>
        <w:rPr>
          <w:rFonts w:ascii="彩虹粗仿宋" w:eastAsia="彩虹粗仿宋" w:hAnsi="宋体" w:hint="eastAsia"/>
          <w:sz w:val="28"/>
          <w:szCs w:val="28"/>
        </w:rPr>
        <w:t>金融信用信息基础数据库查询本单位的信用信息，并同意</w:t>
      </w:r>
      <w:r>
        <w:rPr>
          <w:rFonts w:ascii="彩虹粗仿宋" w:eastAsia="彩虹粗仿宋" w:hAnsi="宋体" w:hint="eastAsia"/>
          <w:color w:val="000000"/>
          <w:sz w:val="28"/>
          <w:szCs w:val="28"/>
        </w:rPr>
        <w:t>贵行按照国家有关规定</w:t>
      </w:r>
      <w:r>
        <w:rPr>
          <w:rFonts w:ascii="彩虹粗仿宋" w:eastAsia="彩虹粗仿宋" w:hAnsi="宋体" w:hint="eastAsia"/>
          <w:sz w:val="28"/>
          <w:szCs w:val="28"/>
        </w:rPr>
        <w:t>向</w:t>
      </w:r>
      <w:r>
        <w:rPr>
          <w:rFonts w:ascii="彩虹粗仿宋" w:eastAsia="彩虹粗仿宋" w:hAnsi="宋体" w:hint="eastAsia"/>
          <w:color w:val="000000"/>
          <w:sz w:val="28"/>
          <w:szCs w:val="28"/>
        </w:rPr>
        <w:t>其</w:t>
      </w:r>
      <w:r>
        <w:rPr>
          <w:rFonts w:ascii="彩虹粗仿宋" w:eastAsia="彩虹粗仿宋" w:hAnsi="宋体" w:hint="eastAsia"/>
          <w:sz w:val="28"/>
          <w:szCs w:val="28"/>
        </w:rPr>
        <w:t>报送本单位的相关信用信息：（请在对应的授权用途前打√）</w:t>
      </w:r>
    </w:p>
    <w:p w:rsidR="00AD31E3" w:rsidRDefault="000C72E8" w:rsidP="00AF5214">
      <w:pPr>
        <w:snapToGrid w:val="0"/>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w:t>
      </w:r>
      <w:r w:rsidR="00AD31E3">
        <w:rPr>
          <w:rFonts w:ascii="宋体" w:hAnsi="宋体" w:cs="宋体"/>
          <w:color w:val="000000"/>
          <w:sz w:val="28"/>
          <w:szCs w:val="28"/>
        </w:rPr>
        <w:t xml:space="preserve"> </w:t>
      </w:r>
      <w:r w:rsidR="00AD31E3">
        <w:rPr>
          <w:rFonts w:ascii="彩虹粗仿宋" w:eastAsia="彩虹粗仿宋" w:hAnsi="宋体" w:hint="eastAsia"/>
          <w:color w:val="000000"/>
          <w:sz w:val="28"/>
          <w:szCs w:val="28"/>
        </w:rPr>
        <w:t>审核本单位授信</w:t>
      </w:r>
      <w:r w:rsidR="00AD31E3">
        <w:rPr>
          <w:rFonts w:ascii="彩虹粗仿宋" w:eastAsia="彩虹粗仿宋" w:hAnsi="宋体" w:cs="Arial" w:hint="eastAsia"/>
          <w:color w:val="000000"/>
          <w:sz w:val="28"/>
          <w:szCs w:val="28"/>
        </w:rPr>
        <w:t>业务</w:t>
      </w:r>
      <w:r w:rsidR="00AD31E3">
        <w:rPr>
          <w:rFonts w:ascii="彩虹粗仿宋" w:eastAsia="彩虹粗仿宋" w:hAnsi="宋体" w:hint="eastAsia"/>
          <w:color w:val="000000"/>
          <w:sz w:val="28"/>
          <w:szCs w:val="28"/>
        </w:rPr>
        <w:t>申请；</w:t>
      </w:r>
    </w:p>
    <w:p w:rsidR="00AD31E3" w:rsidRDefault="00AD31E3" w:rsidP="00AF5214">
      <w:pPr>
        <w:snapToGrid w:val="0"/>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w:t>
      </w:r>
      <w:r>
        <w:rPr>
          <w:rFonts w:ascii="宋体" w:hAnsi="宋体" w:cs="宋体"/>
          <w:color w:val="000000"/>
          <w:sz w:val="28"/>
          <w:szCs w:val="28"/>
        </w:rPr>
        <w:t xml:space="preserve"> </w:t>
      </w:r>
      <w:r>
        <w:rPr>
          <w:rFonts w:ascii="彩虹粗仿宋" w:eastAsia="彩虹粗仿宋" w:hAnsi="宋体" w:hint="eastAsia"/>
          <w:color w:val="000000"/>
          <w:sz w:val="28"/>
          <w:szCs w:val="28"/>
        </w:rPr>
        <w:t>审核本单位作为担保人的业务；</w:t>
      </w:r>
    </w:p>
    <w:p w:rsidR="00AD31E3" w:rsidRDefault="000C72E8" w:rsidP="00AF5214">
      <w:pPr>
        <w:snapToGrid w:val="0"/>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w:t>
      </w:r>
      <w:r w:rsidR="00AD31E3">
        <w:rPr>
          <w:rFonts w:ascii="宋体" w:hAnsi="宋体" w:cs="宋体"/>
          <w:color w:val="000000"/>
          <w:sz w:val="28"/>
          <w:szCs w:val="28"/>
        </w:rPr>
        <w:t xml:space="preserve"> </w:t>
      </w:r>
      <w:r w:rsidR="00AD31E3">
        <w:rPr>
          <w:rFonts w:ascii="彩虹粗仿宋" w:eastAsia="彩虹粗仿宋" w:hAnsi="宋体" w:hint="eastAsia"/>
          <w:color w:val="000000"/>
          <w:sz w:val="28"/>
          <w:szCs w:val="28"/>
        </w:rPr>
        <w:t>对已发放的信贷业务进行贷后管理、贷款重组等；</w:t>
      </w:r>
    </w:p>
    <w:p w:rsidR="00AD31E3" w:rsidRDefault="00AD31E3" w:rsidP="00AF5214">
      <w:pPr>
        <w:snapToGrid w:val="0"/>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w:t>
      </w:r>
      <w:r>
        <w:rPr>
          <w:rFonts w:ascii="宋体" w:hAnsi="宋体" w:cs="宋体"/>
          <w:color w:val="000000"/>
          <w:sz w:val="28"/>
          <w:szCs w:val="28"/>
        </w:rPr>
        <w:t xml:space="preserve"> </w:t>
      </w:r>
      <w:r>
        <w:rPr>
          <w:rFonts w:ascii="彩虹粗仿宋" w:eastAsia="彩虹粗仿宋" w:hAnsi="宋体" w:hint="eastAsia"/>
          <w:color w:val="000000"/>
          <w:sz w:val="28"/>
          <w:szCs w:val="28"/>
        </w:rPr>
        <w:t>处理</w:t>
      </w:r>
      <w:r w:rsidRPr="00CC14E5">
        <w:rPr>
          <w:rFonts w:ascii="彩虹粗仿宋" w:eastAsia="彩虹粗仿宋" w:hAnsi="宋体" w:hint="eastAsia"/>
          <w:color w:val="000000"/>
          <w:sz w:val="28"/>
          <w:szCs w:val="28"/>
        </w:rPr>
        <w:t>本单位信用信息异议</w:t>
      </w:r>
      <w:r>
        <w:rPr>
          <w:rFonts w:ascii="彩虹粗仿宋" w:eastAsia="彩虹粗仿宋" w:hAnsi="宋体" w:hint="eastAsia"/>
          <w:color w:val="000000"/>
          <w:sz w:val="28"/>
          <w:szCs w:val="28"/>
        </w:rPr>
        <w:t>；</w:t>
      </w:r>
    </w:p>
    <w:p w:rsidR="00AD31E3" w:rsidRDefault="00AD31E3" w:rsidP="00AF5214">
      <w:pPr>
        <w:snapToGrid w:val="0"/>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w:t>
      </w:r>
      <w:r>
        <w:rPr>
          <w:rFonts w:ascii="宋体" w:hAnsi="宋体" w:cs="宋体"/>
          <w:color w:val="000000"/>
          <w:sz w:val="28"/>
          <w:szCs w:val="28"/>
        </w:rPr>
        <w:t xml:space="preserve"> </w:t>
      </w:r>
      <w:r>
        <w:rPr>
          <w:rFonts w:ascii="彩虹粗仿宋" w:eastAsia="彩虹粗仿宋" w:hAnsi="宋体" w:hint="eastAsia"/>
          <w:color w:val="000000"/>
          <w:sz w:val="28"/>
          <w:szCs w:val="28"/>
        </w:rPr>
        <w:t>需要查询信用信息的其他业务</w:t>
      </w:r>
      <w:r>
        <w:rPr>
          <w:rFonts w:ascii="彩虹粗仿宋" w:eastAsia="彩虹粗仿宋" w:hAnsi="宋体"/>
          <w:color w:val="000000"/>
          <w:sz w:val="28"/>
          <w:szCs w:val="28"/>
        </w:rPr>
        <w:t>:</w:t>
      </w:r>
      <w:r w:rsidRPr="00723F2F">
        <w:rPr>
          <w:rFonts w:ascii="宋体" w:hAnsi="宋体" w:cs="宋体"/>
          <w:color w:val="000000"/>
          <w:sz w:val="28"/>
          <w:szCs w:val="28"/>
          <w:u w:val="single"/>
        </w:rPr>
        <w:t xml:space="preserve"> </w:t>
      </w:r>
      <w:r>
        <w:rPr>
          <w:rFonts w:ascii="宋体" w:hAnsi="宋体" w:cs="宋体"/>
          <w:color w:val="000000"/>
          <w:sz w:val="28"/>
          <w:szCs w:val="28"/>
          <w:u w:val="single"/>
        </w:rPr>
        <w:t xml:space="preserve">              </w:t>
      </w:r>
      <w:r w:rsidRPr="00723F2F">
        <w:rPr>
          <w:rFonts w:ascii="宋体" w:hAnsi="宋体" w:cs="宋体"/>
          <w:color w:val="000000"/>
          <w:sz w:val="28"/>
          <w:szCs w:val="28"/>
          <w:u w:val="single"/>
        </w:rPr>
        <w:t xml:space="preserve"> </w:t>
      </w:r>
      <w:r w:rsidRPr="00723F2F">
        <w:rPr>
          <w:rFonts w:ascii="彩虹粗仿宋" w:eastAsia="彩虹粗仿宋" w:hAnsi="宋体"/>
          <w:color w:val="000000"/>
          <w:sz w:val="28"/>
          <w:szCs w:val="28"/>
          <w:u w:val="single"/>
        </w:rPr>
        <w:t xml:space="preserve"> </w:t>
      </w:r>
      <w:r>
        <w:rPr>
          <w:rFonts w:ascii="彩虹粗仿宋" w:eastAsia="彩虹粗仿宋" w:hAnsi="宋体" w:hint="eastAsia"/>
          <w:color w:val="000000"/>
          <w:sz w:val="28"/>
          <w:szCs w:val="28"/>
        </w:rPr>
        <w:t>。</w:t>
      </w:r>
    </w:p>
    <w:p w:rsidR="00AD31E3" w:rsidRDefault="00AD31E3" w:rsidP="00AF5214">
      <w:pPr>
        <w:widowControl/>
        <w:snapToGrid w:val="0"/>
        <w:ind w:firstLine="570"/>
        <w:jc w:val="left"/>
        <w:rPr>
          <w:rFonts w:ascii="彩虹粗仿宋" w:eastAsia="彩虹粗仿宋" w:hAnsi="宋体"/>
          <w:sz w:val="28"/>
          <w:szCs w:val="28"/>
        </w:rPr>
      </w:pPr>
      <w:r>
        <w:rPr>
          <w:rFonts w:ascii="彩虹粗仿宋" w:eastAsia="彩虹粗仿宋" w:hAnsi="宋体" w:hint="eastAsia"/>
          <w:sz w:val="28"/>
          <w:szCs w:val="28"/>
        </w:rPr>
        <w:t>若本单位在贵行业务未获批准办理，</w:t>
      </w:r>
      <w:proofErr w:type="gramStart"/>
      <w:r>
        <w:rPr>
          <w:rFonts w:ascii="彩虹粗仿宋" w:eastAsia="彩虹粗仿宋" w:hAnsi="宋体" w:hint="eastAsia"/>
          <w:sz w:val="28"/>
          <w:szCs w:val="28"/>
        </w:rPr>
        <w:t>本同意函</w:t>
      </w:r>
      <w:proofErr w:type="gramEnd"/>
      <w:r>
        <w:rPr>
          <w:rFonts w:ascii="彩虹粗仿宋" w:eastAsia="彩虹粗仿宋" w:hAnsi="宋体" w:hint="eastAsia"/>
          <w:sz w:val="28"/>
          <w:szCs w:val="28"/>
        </w:rPr>
        <w:t>、企业信用报告等资料无须退回本单位。</w:t>
      </w:r>
    </w:p>
    <w:p w:rsidR="00AD31E3" w:rsidRPr="00AF1150" w:rsidRDefault="00AD31E3" w:rsidP="00AF5214">
      <w:pPr>
        <w:widowControl/>
        <w:snapToGrid w:val="0"/>
        <w:ind w:firstLine="570"/>
        <w:jc w:val="left"/>
        <w:rPr>
          <w:rFonts w:ascii="彩虹粗仿宋" w:eastAsia="彩虹粗仿宋" w:hAnsi="宋体"/>
          <w:sz w:val="28"/>
          <w:szCs w:val="28"/>
        </w:rPr>
      </w:pPr>
      <w:r w:rsidRPr="006E45C4">
        <w:rPr>
          <w:rFonts w:ascii="彩虹粗仿宋" w:eastAsia="彩虹粗仿宋" w:hAnsi="宋体" w:hint="eastAsia"/>
          <w:sz w:val="28"/>
          <w:szCs w:val="28"/>
        </w:rPr>
        <w:t>本单位同意贵行将信贷信息报送至“江苏省企业综合信息管理系统”，逾期记录超过一年的信息将通过“江苏省企业综合信息管理系统”报送至“江苏省企业信用基础数据库”。</w:t>
      </w:r>
    </w:p>
    <w:p w:rsidR="00AD31E3" w:rsidRDefault="00AD31E3" w:rsidP="00AF5214">
      <w:pPr>
        <w:widowControl/>
        <w:snapToGrid w:val="0"/>
        <w:ind w:firstLine="570"/>
        <w:jc w:val="left"/>
        <w:rPr>
          <w:rFonts w:ascii="彩虹粗仿宋" w:eastAsia="彩虹粗仿宋" w:hAnsi="宋体"/>
          <w:sz w:val="28"/>
          <w:szCs w:val="28"/>
        </w:rPr>
      </w:pPr>
      <w:r>
        <w:rPr>
          <w:rFonts w:ascii="彩虹粗仿宋" w:eastAsia="彩虹粗仿宋" w:hAnsi="宋体" w:hint="eastAsia"/>
          <w:sz w:val="28"/>
          <w:szCs w:val="28"/>
        </w:rPr>
        <w:t>本</w:t>
      </w:r>
      <w:proofErr w:type="gramStart"/>
      <w:r>
        <w:rPr>
          <w:rFonts w:ascii="彩虹粗仿宋" w:eastAsia="彩虹粗仿宋" w:hAnsi="宋体" w:hint="eastAsia"/>
          <w:sz w:val="28"/>
          <w:szCs w:val="28"/>
        </w:rPr>
        <w:t>函内容</w:t>
      </w:r>
      <w:proofErr w:type="gramEnd"/>
      <w:r>
        <w:rPr>
          <w:rFonts w:ascii="彩虹粗仿宋" w:eastAsia="彩虹粗仿宋" w:hAnsi="宋体" w:hint="eastAsia"/>
          <w:sz w:val="28"/>
          <w:szCs w:val="28"/>
        </w:rPr>
        <w:t>与相关业务的合同条款不一致的，无论相关合同在本</w:t>
      </w:r>
      <w:proofErr w:type="gramStart"/>
      <w:r>
        <w:rPr>
          <w:rFonts w:ascii="彩虹粗仿宋" w:eastAsia="彩虹粗仿宋" w:hAnsi="宋体" w:hint="eastAsia"/>
          <w:sz w:val="28"/>
          <w:szCs w:val="28"/>
        </w:rPr>
        <w:t>函之前</w:t>
      </w:r>
      <w:proofErr w:type="gramEnd"/>
      <w:r>
        <w:rPr>
          <w:rFonts w:ascii="彩虹粗仿宋" w:eastAsia="彩虹粗仿宋" w:hAnsi="宋体" w:hint="eastAsia"/>
          <w:sz w:val="28"/>
          <w:szCs w:val="28"/>
        </w:rPr>
        <w:t>或之后签署，均应以本</w:t>
      </w:r>
      <w:proofErr w:type="gramStart"/>
      <w:r>
        <w:rPr>
          <w:rFonts w:ascii="彩虹粗仿宋" w:eastAsia="彩虹粗仿宋" w:hAnsi="宋体" w:hint="eastAsia"/>
          <w:sz w:val="28"/>
          <w:szCs w:val="28"/>
        </w:rPr>
        <w:t>函内容</w:t>
      </w:r>
      <w:proofErr w:type="gramEnd"/>
      <w:r>
        <w:rPr>
          <w:rFonts w:ascii="彩虹粗仿宋" w:eastAsia="彩虹粗仿宋" w:hAnsi="宋体" w:hint="eastAsia"/>
          <w:sz w:val="28"/>
          <w:szCs w:val="28"/>
        </w:rPr>
        <w:t>为准</w:t>
      </w:r>
      <w:r>
        <w:rPr>
          <w:rFonts w:ascii="彩虹粗仿宋" w:eastAsia="彩虹粗仿宋" w:hint="eastAsia"/>
          <w:sz w:val="32"/>
          <w:szCs w:val="32"/>
        </w:rPr>
        <w:t>，</w:t>
      </w:r>
      <w:r>
        <w:rPr>
          <w:rFonts w:ascii="彩虹粗仿宋" w:eastAsia="彩虹粗仿宋" w:hAnsi="宋体" w:hint="eastAsia"/>
          <w:sz w:val="28"/>
          <w:szCs w:val="28"/>
        </w:rPr>
        <w:t>但相关合同条款明确约定是针对本</w:t>
      </w:r>
      <w:proofErr w:type="gramStart"/>
      <w:r>
        <w:rPr>
          <w:rFonts w:ascii="彩虹粗仿宋" w:eastAsia="彩虹粗仿宋" w:hAnsi="宋体" w:hint="eastAsia"/>
          <w:sz w:val="28"/>
          <w:szCs w:val="28"/>
        </w:rPr>
        <w:t>函内容</w:t>
      </w:r>
      <w:proofErr w:type="gramEnd"/>
      <w:r>
        <w:rPr>
          <w:rFonts w:ascii="彩虹粗仿宋" w:eastAsia="彩虹粗仿宋" w:hAnsi="宋体" w:hint="eastAsia"/>
          <w:sz w:val="28"/>
          <w:szCs w:val="28"/>
        </w:rPr>
        <w:t>所做修订的除外。</w:t>
      </w:r>
    </w:p>
    <w:p w:rsidR="00AD31E3" w:rsidRDefault="00AD31E3" w:rsidP="00AF5214">
      <w:pPr>
        <w:widowControl/>
        <w:snapToGrid w:val="0"/>
        <w:ind w:firstLine="570"/>
        <w:jc w:val="left"/>
        <w:rPr>
          <w:rFonts w:ascii="彩虹粗仿宋" w:eastAsia="彩虹粗仿宋" w:hAnsi="宋体"/>
          <w:sz w:val="28"/>
          <w:szCs w:val="28"/>
        </w:rPr>
      </w:pPr>
      <w:proofErr w:type="gramStart"/>
      <w:r>
        <w:rPr>
          <w:rFonts w:ascii="彩虹粗仿宋" w:eastAsia="彩虹粗仿宋" w:hAnsi="宋体" w:hint="eastAsia"/>
          <w:sz w:val="28"/>
          <w:szCs w:val="28"/>
        </w:rPr>
        <w:t>本函自本</w:t>
      </w:r>
      <w:proofErr w:type="gramEnd"/>
      <w:r>
        <w:rPr>
          <w:rFonts w:ascii="彩虹粗仿宋" w:eastAsia="彩虹粗仿宋" w:hAnsi="宋体" w:hint="eastAsia"/>
          <w:sz w:val="28"/>
          <w:szCs w:val="28"/>
        </w:rPr>
        <w:t>单位法定代表人</w:t>
      </w:r>
      <w:r>
        <w:rPr>
          <w:rFonts w:ascii="彩虹粗仿宋" w:eastAsia="彩虹粗仿宋" w:hAnsi="宋体"/>
          <w:sz w:val="28"/>
          <w:szCs w:val="28"/>
        </w:rPr>
        <w:t>(</w:t>
      </w:r>
      <w:r>
        <w:rPr>
          <w:rFonts w:ascii="彩虹粗仿宋" w:eastAsia="彩虹粗仿宋" w:hAnsi="宋体" w:hint="eastAsia"/>
          <w:sz w:val="28"/>
          <w:szCs w:val="28"/>
        </w:rPr>
        <w:t>负责人</w:t>
      </w:r>
      <w:r>
        <w:rPr>
          <w:rFonts w:ascii="彩虹粗仿宋" w:eastAsia="彩虹粗仿宋" w:hAnsi="宋体"/>
          <w:sz w:val="28"/>
          <w:szCs w:val="28"/>
        </w:rPr>
        <w:t>)</w:t>
      </w:r>
      <w:r>
        <w:rPr>
          <w:rFonts w:ascii="彩虹粗仿宋" w:eastAsia="彩虹粗仿宋" w:hAnsi="宋体" w:hint="eastAsia"/>
          <w:sz w:val="28"/>
          <w:szCs w:val="28"/>
        </w:rPr>
        <w:t>或授权代理人签字或盖章并加盖单位公章之时生效，本函有效期至本单位业务关系终止之日或业务被否决之日止。超出授权查询的相应后果及法律责任由贵行承担。</w:t>
      </w:r>
    </w:p>
    <w:p w:rsidR="00AD31E3" w:rsidRDefault="00AD31E3" w:rsidP="00AF5214">
      <w:pPr>
        <w:widowControl/>
        <w:snapToGrid w:val="0"/>
        <w:ind w:firstLine="570"/>
        <w:jc w:val="left"/>
        <w:rPr>
          <w:rFonts w:ascii="彩虹粗仿宋" w:eastAsia="彩虹粗仿宋" w:hAnsi="宋体"/>
          <w:sz w:val="28"/>
          <w:szCs w:val="28"/>
        </w:rPr>
      </w:pPr>
    </w:p>
    <w:p w:rsidR="00AD31E3" w:rsidRDefault="00AD31E3" w:rsidP="00AF1150">
      <w:pPr>
        <w:widowControl/>
        <w:snapToGrid w:val="0"/>
        <w:spacing w:line="300" w:lineRule="auto"/>
        <w:ind w:firstLine="573"/>
        <w:jc w:val="left"/>
        <w:rPr>
          <w:rFonts w:ascii="彩虹粗仿宋" w:eastAsia="彩虹粗仿宋" w:hAnsi="宋体"/>
          <w:color w:val="000000"/>
          <w:sz w:val="28"/>
          <w:szCs w:val="28"/>
        </w:rPr>
      </w:pPr>
      <w:r w:rsidRPr="00056077">
        <w:rPr>
          <w:rFonts w:ascii="彩虹粗仿宋" w:eastAsia="彩虹粗仿宋" w:hAnsi="宋体" w:hint="eastAsia"/>
          <w:b/>
          <w:sz w:val="28"/>
          <w:szCs w:val="28"/>
        </w:rPr>
        <w:t>本单位声明：贵行已依法向本单位提示了查询和报送信用信息的相关事项，应本单位要求对上述条款的概念、内容及法律效果做出了说明，本单位已知悉和理解。</w:t>
      </w:r>
    </w:p>
    <w:p w:rsidR="00AD31E3" w:rsidRDefault="00AD31E3" w:rsidP="00AF5214">
      <w:pPr>
        <w:snapToGrid w:val="0"/>
        <w:spacing w:line="30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单位名称：</w:t>
      </w:r>
      <w:r w:rsidR="00EA0085">
        <w:rPr>
          <w:rFonts w:ascii="彩虹粗仿宋" w:eastAsia="彩虹粗仿宋" w:hAnsi="宋体"/>
          <w:color w:val="000000"/>
          <w:sz w:val="28"/>
          <w:szCs w:val="28"/>
        </w:rPr>
        <w:t xml:space="preserve"> </w:t>
      </w:r>
    </w:p>
    <w:p w:rsidR="00AD31E3" w:rsidRDefault="00AD31E3" w:rsidP="00AF5214">
      <w:pPr>
        <w:snapToGrid w:val="0"/>
        <w:spacing w:line="30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单位公章：</w:t>
      </w:r>
    </w:p>
    <w:p w:rsidR="00AD31E3" w:rsidRDefault="00AD31E3" w:rsidP="00AF5214">
      <w:pPr>
        <w:snapToGrid w:val="0"/>
        <w:spacing w:line="30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单位法定代表人（负责人）或授权代理人（签字或盖章</w:t>
      </w:r>
      <w:r w:rsidRPr="00C237EB">
        <w:rPr>
          <w:rFonts w:ascii="彩虹粗仿宋" w:eastAsia="彩虹粗仿宋" w:hAnsi="宋体" w:hint="eastAsia"/>
          <w:color w:val="000000"/>
          <w:sz w:val="28"/>
          <w:szCs w:val="28"/>
        </w:rPr>
        <w:t>）：</w:t>
      </w:r>
      <w:r>
        <w:rPr>
          <w:rFonts w:ascii="彩虹粗仿宋" w:eastAsia="彩虹粗仿宋" w:hAnsi="宋体"/>
          <w:color w:val="000000"/>
          <w:sz w:val="28"/>
          <w:szCs w:val="28"/>
        </w:rPr>
        <w:t xml:space="preserve"> </w:t>
      </w:r>
    </w:p>
    <w:p w:rsidR="00AD31E3" w:rsidRDefault="00AD31E3" w:rsidP="00AF5214">
      <w:pPr>
        <w:snapToGrid w:val="0"/>
        <w:spacing w:line="30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签署日期：</w:t>
      </w:r>
      <w:r w:rsidR="00EA0085">
        <w:rPr>
          <w:rFonts w:ascii="彩虹粗仿宋" w:eastAsia="彩虹粗仿宋" w:hAnsi="宋体" w:hint="eastAsia"/>
          <w:color w:val="000000"/>
          <w:sz w:val="28"/>
          <w:szCs w:val="28"/>
        </w:rPr>
        <w:t xml:space="preserve">    </w:t>
      </w:r>
      <w:r>
        <w:rPr>
          <w:rFonts w:ascii="彩虹粗仿宋" w:eastAsia="彩虹粗仿宋" w:hAnsi="宋体" w:hint="eastAsia"/>
          <w:color w:val="000000"/>
          <w:sz w:val="28"/>
          <w:szCs w:val="28"/>
        </w:rPr>
        <w:t>年</w:t>
      </w:r>
      <w:r w:rsidR="00EA0085">
        <w:rPr>
          <w:rFonts w:ascii="彩虹粗仿宋" w:eastAsia="彩虹粗仿宋" w:hAnsi="宋体" w:hint="eastAsia"/>
          <w:color w:val="000000"/>
          <w:sz w:val="28"/>
          <w:szCs w:val="28"/>
        </w:rPr>
        <w:t xml:space="preserve">   </w:t>
      </w:r>
      <w:r>
        <w:rPr>
          <w:rFonts w:ascii="彩虹粗仿宋" w:eastAsia="彩虹粗仿宋" w:hAnsi="宋体" w:hint="eastAsia"/>
          <w:color w:val="000000"/>
          <w:sz w:val="28"/>
          <w:szCs w:val="28"/>
        </w:rPr>
        <w:t>月</w:t>
      </w:r>
      <w:r w:rsidR="00EA0085">
        <w:rPr>
          <w:rFonts w:ascii="彩虹粗仿宋" w:eastAsia="彩虹粗仿宋" w:hAnsi="宋体" w:hint="eastAsia"/>
          <w:color w:val="000000"/>
          <w:sz w:val="28"/>
          <w:szCs w:val="28"/>
        </w:rPr>
        <w:t xml:space="preserve">    </w:t>
      </w:r>
      <w:r>
        <w:rPr>
          <w:rFonts w:ascii="彩虹粗仿宋" w:eastAsia="彩虹粗仿宋" w:hAnsi="宋体" w:hint="eastAsia"/>
          <w:color w:val="000000"/>
          <w:sz w:val="28"/>
          <w:szCs w:val="28"/>
        </w:rPr>
        <w:t>日</w:t>
      </w:r>
      <w:bookmarkStart w:id="0" w:name="_GoBack"/>
      <w:bookmarkEnd w:id="0"/>
    </w:p>
    <w:p w:rsidR="00AD31E3" w:rsidRDefault="00AD31E3" w:rsidP="00AF5214">
      <w:pPr>
        <w:adjustRightInd w:val="0"/>
        <w:snapToGrid w:val="0"/>
        <w:spacing w:line="300" w:lineRule="auto"/>
        <w:rPr>
          <w:sz w:val="28"/>
          <w:szCs w:val="28"/>
        </w:rPr>
      </w:pPr>
      <w:r>
        <w:rPr>
          <w:rFonts w:ascii="彩虹粗仿宋" w:eastAsia="彩虹粗仿宋" w:hAnsi="宋体" w:hint="eastAsia"/>
          <w:b/>
          <w:color w:val="000000"/>
          <w:sz w:val="28"/>
          <w:szCs w:val="28"/>
        </w:rPr>
        <w:t>（为保护您的合法权益，请您完整填写空白项内容。）</w:t>
      </w:r>
    </w:p>
    <w:sectPr w:rsidR="00AD31E3" w:rsidSect="00AF5214">
      <w:pgSz w:w="11906" w:h="16838"/>
      <w:pgMar w:top="130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0C" w:rsidRDefault="00C5170C" w:rsidP="000864F2">
      <w:r>
        <w:separator/>
      </w:r>
    </w:p>
  </w:endnote>
  <w:endnote w:type="continuationSeparator" w:id="0">
    <w:p w:rsidR="00C5170C" w:rsidRDefault="00C5170C" w:rsidP="0008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0C" w:rsidRDefault="00C5170C" w:rsidP="000864F2">
      <w:r>
        <w:separator/>
      </w:r>
    </w:p>
  </w:footnote>
  <w:footnote w:type="continuationSeparator" w:id="0">
    <w:p w:rsidR="00C5170C" w:rsidRDefault="00C5170C" w:rsidP="00086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9BA"/>
    <w:rsid w:val="000039BA"/>
    <w:rsid w:val="000173BF"/>
    <w:rsid w:val="000177DD"/>
    <w:rsid w:val="00041C24"/>
    <w:rsid w:val="00056077"/>
    <w:rsid w:val="000864F2"/>
    <w:rsid w:val="0008722C"/>
    <w:rsid w:val="000A787D"/>
    <w:rsid w:val="000B3ABE"/>
    <w:rsid w:val="000C72E8"/>
    <w:rsid w:val="000D45E7"/>
    <w:rsid w:val="000E5007"/>
    <w:rsid w:val="00140F09"/>
    <w:rsid w:val="001445AC"/>
    <w:rsid w:val="00151E59"/>
    <w:rsid w:val="001554A8"/>
    <w:rsid w:val="00156E05"/>
    <w:rsid w:val="00165E9B"/>
    <w:rsid w:val="00180E4E"/>
    <w:rsid w:val="001876AE"/>
    <w:rsid w:val="00197938"/>
    <w:rsid w:val="00197CF3"/>
    <w:rsid w:val="001B08F3"/>
    <w:rsid w:val="001D653A"/>
    <w:rsid w:val="0025028A"/>
    <w:rsid w:val="0025571E"/>
    <w:rsid w:val="0026074B"/>
    <w:rsid w:val="00274DB5"/>
    <w:rsid w:val="002816C6"/>
    <w:rsid w:val="002A1AB7"/>
    <w:rsid w:val="002D1AA5"/>
    <w:rsid w:val="002F3089"/>
    <w:rsid w:val="00316D7F"/>
    <w:rsid w:val="00342716"/>
    <w:rsid w:val="00357A23"/>
    <w:rsid w:val="0036255C"/>
    <w:rsid w:val="003662CF"/>
    <w:rsid w:val="003B0FA2"/>
    <w:rsid w:val="003B7D4C"/>
    <w:rsid w:val="003C1E6B"/>
    <w:rsid w:val="003D571F"/>
    <w:rsid w:val="003F22B6"/>
    <w:rsid w:val="004140A2"/>
    <w:rsid w:val="00423B0D"/>
    <w:rsid w:val="00450CB4"/>
    <w:rsid w:val="004A5097"/>
    <w:rsid w:val="004C0B8B"/>
    <w:rsid w:val="004D019E"/>
    <w:rsid w:val="004D41B7"/>
    <w:rsid w:val="004E4E4D"/>
    <w:rsid w:val="00540F3A"/>
    <w:rsid w:val="00543588"/>
    <w:rsid w:val="005621B2"/>
    <w:rsid w:val="00574D30"/>
    <w:rsid w:val="00581805"/>
    <w:rsid w:val="005B69EF"/>
    <w:rsid w:val="005C106A"/>
    <w:rsid w:val="005E0FB6"/>
    <w:rsid w:val="005E6AE2"/>
    <w:rsid w:val="005F0689"/>
    <w:rsid w:val="006038BE"/>
    <w:rsid w:val="006215B9"/>
    <w:rsid w:val="006330E2"/>
    <w:rsid w:val="006445D8"/>
    <w:rsid w:val="0069621C"/>
    <w:rsid w:val="006D28E5"/>
    <w:rsid w:val="006E45C4"/>
    <w:rsid w:val="007132E5"/>
    <w:rsid w:val="0072192C"/>
    <w:rsid w:val="00723F2F"/>
    <w:rsid w:val="007322FE"/>
    <w:rsid w:val="007427C2"/>
    <w:rsid w:val="007728DB"/>
    <w:rsid w:val="007729BF"/>
    <w:rsid w:val="007963AE"/>
    <w:rsid w:val="007A39C3"/>
    <w:rsid w:val="007D157F"/>
    <w:rsid w:val="007F0D91"/>
    <w:rsid w:val="008613E7"/>
    <w:rsid w:val="00861A28"/>
    <w:rsid w:val="00876119"/>
    <w:rsid w:val="00881C60"/>
    <w:rsid w:val="008E05CA"/>
    <w:rsid w:val="008E080D"/>
    <w:rsid w:val="008F03AA"/>
    <w:rsid w:val="00905DC9"/>
    <w:rsid w:val="009156FA"/>
    <w:rsid w:val="009167D7"/>
    <w:rsid w:val="009364CC"/>
    <w:rsid w:val="009455D9"/>
    <w:rsid w:val="00973D37"/>
    <w:rsid w:val="0098590E"/>
    <w:rsid w:val="009A7584"/>
    <w:rsid w:val="009B604C"/>
    <w:rsid w:val="009F43C0"/>
    <w:rsid w:val="00A036F4"/>
    <w:rsid w:val="00A13864"/>
    <w:rsid w:val="00A147A9"/>
    <w:rsid w:val="00A234A8"/>
    <w:rsid w:val="00A407F2"/>
    <w:rsid w:val="00A43076"/>
    <w:rsid w:val="00A652C5"/>
    <w:rsid w:val="00A71694"/>
    <w:rsid w:val="00A717B0"/>
    <w:rsid w:val="00A77FFA"/>
    <w:rsid w:val="00AB04A5"/>
    <w:rsid w:val="00AB0C16"/>
    <w:rsid w:val="00AC51A9"/>
    <w:rsid w:val="00AD31E3"/>
    <w:rsid w:val="00AF1150"/>
    <w:rsid w:val="00AF5214"/>
    <w:rsid w:val="00B043C5"/>
    <w:rsid w:val="00B07653"/>
    <w:rsid w:val="00B102C8"/>
    <w:rsid w:val="00B41EC7"/>
    <w:rsid w:val="00B50616"/>
    <w:rsid w:val="00B52DC2"/>
    <w:rsid w:val="00B55253"/>
    <w:rsid w:val="00B81F96"/>
    <w:rsid w:val="00B86A33"/>
    <w:rsid w:val="00B92129"/>
    <w:rsid w:val="00BA6DB8"/>
    <w:rsid w:val="00BC714B"/>
    <w:rsid w:val="00BE7C7F"/>
    <w:rsid w:val="00BF0E00"/>
    <w:rsid w:val="00C05264"/>
    <w:rsid w:val="00C237EB"/>
    <w:rsid w:val="00C3382B"/>
    <w:rsid w:val="00C460A7"/>
    <w:rsid w:val="00C5170C"/>
    <w:rsid w:val="00C55739"/>
    <w:rsid w:val="00C60581"/>
    <w:rsid w:val="00C75A15"/>
    <w:rsid w:val="00C875C9"/>
    <w:rsid w:val="00CA4EF5"/>
    <w:rsid w:val="00CB0A47"/>
    <w:rsid w:val="00CC14E5"/>
    <w:rsid w:val="00CF55FD"/>
    <w:rsid w:val="00D508E1"/>
    <w:rsid w:val="00D92CF2"/>
    <w:rsid w:val="00DD1BF3"/>
    <w:rsid w:val="00DD33A9"/>
    <w:rsid w:val="00DF1C8E"/>
    <w:rsid w:val="00DF2582"/>
    <w:rsid w:val="00DF752B"/>
    <w:rsid w:val="00E01C0B"/>
    <w:rsid w:val="00E171C1"/>
    <w:rsid w:val="00E23DF6"/>
    <w:rsid w:val="00E55E90"/>
    <w:rsid w:val="00E62AB7"/>
    <w:rsid w:val="00EA0085"/>
    <w:rsid w:val="00EB2345"/>
    <w:rsid w:val="00EE6171"/>
    <w:rsid w:val="00F17E81"/>
    <w:rsid w:val="00F20944"/>
    <w:rsid w:val="00F21B26"/>
    <w:rsid w:val="00F26F80"/>
    <w:rsid w:val="00F27A82"/>
    <w:rsid w:val="00F5525B"/>
    <w:rsid w:val="00F64CFC"/>
    <w:rsid w:val="00F778D5"/>
    <w:rsid w:val="00FB3E14"/>
    <w:rsid w:val="00FC1700"/>
    <w:rsid w:val="00FC186D"/>
    <w:rsid w:val="00FD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9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864F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0864F2"/>
    <w:rPr>
      <w:rFonts w:ascii="Times New Roman" w:eastAsia="宋体" w:hAnsi="Times New Roman" w:cs="Times New Roman"/>
      <w:sz w:val="18"/>
      <w:szCs w:val="18"/>
    </w:rPr>
  </w:style>
  <w:style w:type="paragraph" w:styleId="a4">
    <w:name w:val="footer"/>
    <w:basedOn w:val="a"/>
    <w:link w:val="Char0"/>
    <w:uiPriority w:val="99"/>
    <w:semiHidden/>
    <w:rsid w:val="000864F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0864F2"/>
    <w:rPr>
      <w:rFonts w:ascii="Times New Roman" w:eastAsia="宋体" w:hAnsi="Times New Roman" w:cs="Times New Roman"/>
      <w:sz w:val="18"/>
      <w:szCs w:val="18"/>
    </w:rPr>
  </w:style>
  <w:style w:type="paragraph" w:styleId="a5">
    <w:name w:val="Balloon Text"/>
    <w:basedOn w:val="a"/>
    <w:link w:val="Char1"/>
    <w:uiPriority w:val="99"/>
    <w:semiHidden/>
    <w:rsid w:val="0026074B"/>
    <w:rPr>
      <w:sz w:val="18"/>
      <w:szCs w:val="18"/>
    </w:rPr>
  </w:style>
  <w:style w:type="character" w:customStyle="1" w:styleId="Char1">
    <w:name w:val="批注框文本 Char"/>
    <w:link w:val="a5"/>
    <w:uiPriority w:val="99"/>
    <w:semiHidden/>
    <w:locked/>
    <w:rsid w:val="002607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个人征信客户授权书</dc:title>
  <dc:subject/>
  <dc:creator>王赋聪</dc:creator>
  <cp:keywords/>
  <dc:description/>
  <cp:lastModifiedBy>常熟分行公司业务部</cp:lastModifiedBy>
  <cp:revision>4</cp:revision>
  <cp:lastPrinted>2020-08-13T04:28:00Z</cp:lastPrinted>
  <dcterms:created xsi:type="dcterms:W3CDTF">2018-10-09T05:46:00Z</dcterms:created>
  <dcterms:modified xsi:type="dcterms:W3CDTF">2020-08-13T04:29:00Z</dcterms:modified>
</cp:coreProperties>
</file>